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13B81" w14:textId="77777777" w:rsidR="00EB1EFF" w:rsidRPr="00340E80" w:rsidRDefault="00EB1EFF" w:rsidP="00FC3057">
      <w:pPr>
        <w:jc w:val="center"/>
        <w:rPr>
          <w:b/>
          <w:sz w:val="28"/>
          <w:szCs w:val="28"/>
        </w:rPr>
      </w:pPr>
      <w:r w:rsidRPr="00340E80">
        <w:rPr>
          <w:b/>
          <w:sz w:val="28"/>
          <w:szCs w:val="28"/>
        </w:rPr>
        <w:t>Порядок предоставления, эксплуатации и возврата оборудования</w:t>
      </w:r>
    </w:p>
    <w:p w14:paraId="11448E32" w14:textId="77777777" w:rsidR="00EB1EFF" w:rsidRPr="001814B7" w:rsidRDefault="00EB1EFF" w:rsidP="00EB1EFF">
      <w:pPr>
        <w:jc w:val="both"/>
        <w:rPr>
          <w:sz w:val="22"/>
          <w:szCs w:val="22"/>
        </w:rPr>
      </w:pPr>
    </w:p>
    <w:p w14:paraId="08601626" w14:textId="77777777" w:rsidR="00EB1EFF" w:rsidRPr="001814B7" w:rsidRDefault="002C1C1F" w:rsidP="00EB1E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</w:t>
      </w:r>
      <w:r w:rsidR="00EB1EFF" w:rsidRPr="001814B7">
        <w:rPr>
          <w:sz w:val="22"/>
          <w:szCs w:val="22"/>
        </w:rPr>
        <w:t xml:space="preserve">.1. </w:t>
      </w:r>
      <w:r>
        <w:rPr>
          <w:sz w:val="22"/>
          <w:szCs w:val="22"/>
        </w:rPr>
        <w:t xml:space="preserve">  </w:t>
      </w:r>
      <w:r w:rsidR="00EB1EFF" w:rsidRPr="001814B7">
        <w:rPr>
          <w:sz w:val="22"/>
          <w:szCs w:val="22"/>
        </w:rPr>
        <w:t xml:space="preserve">Арендодатель обязуется передать оборудование в исправном состоянии, комплектно, в соответствующей таре и/или упаковки. </w:t>
      </w:r>
    </w:p>
    <w:p w14:paraId="693E5544" w14:textId="77777777" w:rsidR="00EB1EFF" w:rsidRPr="001814B7" w:rsidRDefault="002C1C1F" w:rsidP="00EB1E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</w:t>
      </w:r>
      <w:r w:rsidR="00EB1EFF" w:rsidRPr="001814B7">
        <w:rPr>
          <w:sz w:val="22"/>
          <w:szCs w:val="22"/>
        </w:rPr>
        <w:t xml:space="preserve">.2. </w:t>
      </w:r>
      <w:r>
        <w:rPr>
          <w:sz w:val="22"/>
          <w:szCs w:val="22"/>
        </w:rPr>
        <w:t xml:space="preserve"> </w:t>
      </w:r>
      <w:r w:rsidR="00EB1EFF" w:rsidRPr="001814B7">
        <w:rPr>
          <w:sz w:val="22"/>
          <w:szCs w:val="22"/>
        </w:rPr>
        <w:t xml:space="preserve">Арендатор обязуется принять оборудование и своевременно возвратить его в исправном состоянии, полностью соответствующим условиям Договора аренды. </w:t>
      </w:r>
    </w:p>
    <w:p w14:paraId="175A0B04" w14:textId="7B73A64D" w:rsidR="00EB1EFF" w:rsidRPr="001814B7" w:rsidRDefault="002C1C1F" w:rsidP="00EB1E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</w:t>
      </w:r>
      <w:r w:rsidR="00EB1EFF" w:rsidRPr="001814B7">
        <w:rPr>
          <w:sz w:val="22"/>
          <w:szCs w:val="22"/>
        </w:rPr>
        <w:t>.3.</w:t>
      </w:r>
      <w:r>
        <w:rPr>
          <w:sz w:val="22"/>
          <w:szCs w:val="22"/>
        </w:rPr>
        <w:t xml:space="preserve">  </w:t>
      </w:r>
      <w:r w:rsidR="00EB1EFF" w:rsidRPr="001814B7">
        <w:rPr>
          <w:sz w:val="22"/>
          <w:szCs w:val="22"/>
        </w:rPr>
        <w:t xml:space="preserve"> В случае утери (утраты), повреждения оборудования, его комплектующих (деталей) по </w:t>
      </w:r>
      <w:proofErr w:type="gramStart"/>
      <w:r w:rsidR="00EB1EFF" w:rsidRPr="001814B7">
        <w:rPr>
          <w:sz w:val="22"/>
          <w:szCs w:val="22"/>
        </w:rPr>
        <w:t>любой  причине</w:t>
      </w:r>
      <w:proofErr w:type="gramEnd"/>
      <w:r w:rsidR="00EB1EFF" w:rsidRPr="001814B7">
        <w:rPr>
          <w:sz w:val="22"/>
          <w:szCs w:val="22"/>
        </w:rPr>
        <w:t xml:space="preserve">, Арендатор обязан оплатить все затраты, связанные с приобретением нового оборудования или его деталей в соответствии с </w:t>
      </w:r>
      <w:r w:rsidR="007B5F05">
        <w:rPr>
          <w:sz w:val="22"/>
          <w:szCs w:val="22"/>
        </w:rPr>
        <w:t xml:space="preserve">данными правилами </w:t>
      </w:r>
      <w:bookmarkStart w:id="0" w:name="_GoBack"/>
      <w:bookmarkEnd w:id="0"/>
      <w:r w:rsidR="00EB1EFF" w:rsidRPr="001814B7">
        <w:rPr>
          <w:sz w:val="22"/>
          <w:szCs w:val="22"/>
        </w:rPr>
        <w:t xml:space="preserve">в течение  5  (пяти)  дней  с  момента  выставления  счета  Арендодателем,  или  заменить  утерянное оборудование или его детали идентичным в самостоятельно и за свой счет. </w:t>
      </w:r>
    </w:p>
    <w:p w14:paraId="74654ED9" w14:textId="77777777" w:rsidR="00EB1EFF" w:rsidRPr="001814B7" w:rsidRDefault="00EB1EFF" w:rsidP="00EB1EFF">
      <w:pPr>
        <w:jc w:val="both"/>
        <w:rPr>
          <w:sz w:val="22"/>
          <w:szCs w:val="22"/>
        </w:rPr>
      </w:pPr>
      <w:r w:rsidRPr="001814B7">
        <w:rPr>
          <w:sz w:val="22"/>
          <w:szCs w:val="22"/>
        </w:rPr>
        <w:t>Немотивированный отказ от подписания Акта о возмещении ущерба, а равно уклонение от подписания указанного Акта не освобождает Арендатора от обязательства возместить причинённый ущерб.</w:t>
      </w:r>
    </w:p>
    <w:p w14:paraId="6D8ED616" w14:textId="77777777" w:rsidR="00EB1EFF" w:rsidRPr="001814B7" w:rsidRDefault="002C1C1F" w:rsidP="00EB1E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</w:t>
      </w:r>
      <w:r w:rsidR="00EB1EFF" w:rsidRPr="001814B7">
        <w:rPr>
          <w:sz w:val="22"/>
          <w:szCs w:val="22"/>
        </w:rPr>
        <w:t xml:space="preserve">.4. </w:t>
      </w:r>
      <w:r>
        <w:rPr>
          <w:sz w:val="22"/>
          <w:szCs w:val="22"/>
        </w:rPr>
        <w:t xml:space="preserve"> </w:t>
      </w:r>
      <w:r w:rsidR="00EB1EFF" w:rsidRPr="001814B7">
        <w:rPr>
          <w:sz w:val="22"/>
          <w:szCs w:val="22"/>
        </w:rPr>
        <w:t xml:space="preserve">При возврате оборудования Арендодателю производится проверка его комплектности и технический осмотр в присутствии представителя Арендатора. Оборудование возвращается Арендатором в исправном состоянии, комплектно, в соответствующей таре и/или упаковке. </w:t>
      </w:r>
    </w:p>
    <w:p w14:paraId="1BB8028E" w14:textId="77777777" w:rsidR="00EB1EFF" w:rsidRPr="001814B7" w:rsidRDefault="002C1C1F" w:rsidP="00EB1E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</w:t>
      </w:r>
      <w:r w:rsidR="00EB1EFF" w:rsidRPr="001814B7">
        <w:rPr>
          <w:sz w:val="22"/>
          <w:szCs w:val="22"/>
        </w:rPr>
        <w:t xml:space="preserve">.5. </w:t>
      </w:r>
      <w:r>
        <w:rPr>
          <w:sz w:val="22"/>
          <w:szCs w:val="22"/>
        </w:rPr>
        <w:t xml:space="preserve"> </w:t>
      </w:r>
      <w:r w:rsidR="00EB1EFF" w:rsidRPr="001814B7">
        <w:rPr>
          <w:sz w:val="22"/>
          <w:szCs w:val="22"/>
        </w:rPr>
        <w:t xml:space="preserve">В случае нарушения Арендодателем правил погрузки оборудования выгрузка оборудования на объекте Арендатора осуществляется за счет Арендодателя. </w:t>
      </w:r>
    </w:p>
    <w:p w14:paraId="7D46BF19" w14:textId="77777777" w:rsidR="00EB1EFF" w:rsidRPr="001814B7" w:rsidRDefault="002C1C1F" w:rsidP="00EB1E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</w:t>
      </w:r>
      <w:r w:rsidR="00EB1EFF" w:rsidRPr="001814B7">
        <w:rPr>
          <w:sz w:val="22"/>
          <w:szCs w:val="22"/>
        </w:rPr>
        <w:t xml:space="preserve">.6. </w:t>
      </w:r>
      <w:r>
        <w:rPr>
          <w:sz w:val="22"/>
          <w:szCs w:val="22"/>
        </w:rPr>
        <w:t xml:space="preserve"> </w:t>
      </w:r>
      <w:r w:rsidR="00EB1EFF" w:rsidRPr="001814B7">
        <w:rPr>
          <w:sz w:val="22"/>
          <w:szCs w:val="22"/>
        </w:rPr>
        <w:t xml:space="preserve">В случае нарушения Арендатором правил погрузки оборудования, разгрузка оборудования на объекте Арендодателя осуществляется за счет Арендатора. </w:t>
      </w:r>
    </w:p>
    <w:p w14:paraId="1E1E2728" w14:textId="77777777" w:rsidR="00EB1EFF" w:rsidRPr="001814B7" w:rsidRDefault="002C1C1F" w:rsidP="00EB1E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</w:t>
      </w:r>
      <w:r w:rsidR="00EB1EFF" w:rsidRPr="001814B7">
        <w:rPr>
          <w:sz w:val="22"/>
          <w:szCs w:val="22"/>
        </w:rPr>
        <w:t xml:space="preserve">.7. </w:t>
      </w:r>
      <w:r>
        <w:rPr>
          <w:sz w:val="22"/>
          <w:szCs w:val="22"/>
        </w:rPr>
        <w:t xml:space="preserve"> </w:t>
      </w:r>
      <w:r w:rsidR="00EB1EFF" w:rsidRPr="001814B7">
        <w:rPr>
          <w:sz w:val="22"/>
          <w:szCs w:val="22"/>
        </w:rPr>
        <w:t xml:space="preserve">В случае возврата оборудования Арендатором в нарушение правил настоящего соглашения, приемка и </w:t>
      </w:r>
      <w:proofErr w:type="spellStart"/>
      <w:r w:rsidR="00EB1EFF" w:rsidRPr="001814B7">
        <w:rPr>
          <w:sz w:val="22"/>
          <w:szCs w:val="22"/>
        </w:rPr>
        <w:t>дефектовка</w:t>
      </w:r>
      <w:proofErr w:type="spellEnd"/>
      <w:r w:rsidR="00EB1EFF" w:rsidRPr="001814B7">
        <w:rPr>
          <w:sz w:val="22"/>
          <w:szCs w:val="22"/>
        </w:rPr>
        <w:t xml:space="preserve"> оборудования продлевается на 5 (пять) дней. </w:t>
      </w:r>
    </w:p>
    <w:p w14:paraId="05D0F3CA" w14:textId="77777777" w:rsidR="00EB1EFF" w:rsidRPr="00340E80" w:rsidRDefault="002C1C1F" w:rsidP="00EB1EFF">
      <w:pPr>
        <w:jc w:val="both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</w:t>
      </w:r>
      <w:r w:rsidR="00397EE3">
        <w:rPr>
          <w:sz w:val="22"/>
          <w:szCs w:val="22"/>
        </w:rPr>
        <w:t>1.8</w:t>
      </w:r>
      <w:r w:rsidR="00EB1EFF" w:rsidRPr="001814B7">
        <w:rPr>
          <w:sz w:val="22"/>
          <w:szCs w:val="22"/>
        </w:rPr>
        <w:t xml:space="preserve">. Порядок возврата оборудования должен строго соответствовать стандартам погрузок и разгрузок, а именно </w:t>
      </w:r>
      <w:r w:rsidR="00EB1EFF" w:rsidRPr="00340E80">
        <w:rPr>
          <w:b/>
          <w:sz w:val="22"/>
          <w:szCs w:val="22"/>
          <w:u w:val="single"/>
        </w:rPr>
        <w:t xml:space="preserve">в соответствии со следующим регламентом: </w:t>
      </w:r>
    </w:p>
    <w:p w14:paraId="3C254015" w14:textId="77777777" w:rsidR="00EB1EFF" w:rsidRPr="001814B7" w:rsidRDefault="002C1C1F" w:rsidP="00EB1EFF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      </w:t>
      </w:r>
      <w:r w:rsidR="00397EE3">
        <w:rPr>
          <w:rFonts w:eastAsia="Calibri"/>
          <w:sz w:val="22"/>
          <w:szCs w:val="22"/>
        </w:rPr>
        <w:t>1.8</w:t>
      </w:r>
      <w:r w:rsidR="00EB1EFF" w:rsidRPr="001814B7">
        <w:rPr>
          <w:rFonts w:eastAsia="Calibri"/>
          <w:sz w:val="22"/>
          <w:szCs w:val="22"/>
        </w:rPr>
        <w:t>.1. Автомобили должны иметь боковую загрузку и разгрузку с обеих сторон. Арендодатель осуществляет погрузку и разгрузку оборудования в предоставленной клиенту таре, включенной в спецификацию:</w:t>
      </w:r>
    </w:p>
    <w:p w14:paraId="7C184C34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proofErr w:type="spellStart"/>
      <w:r w:rsidRPr="001814B7">
        <w:rPr>
          <w:rFonts w:eastAsia="Calibri"/>
          <w:sz w:val="22"/>
          <w:szCs w:val="22"/>
        </w:rPr>
        <w:t>Унивилка</w:t>
      </w:r>
      <w:proofErr w:type="spellEnd"/>
      <w:r w:rsidRPr="001814B7">
        <w:rPr>
          <w:rFonts w:eastAsia="Calibri"/>
          <w:sz w:val="22"/>
          <w:szCs w:val="22"/>
        </w:rPr>
        <w:t xml:space="preserve"> - (ящик)</w:t>
      </w:r>
    </w:p>
    <w:p w14:paraId="4B305A48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Тренога, домкрат - (поддон)</w:t>
      </w:r>
    </w:p>
    <w:p w14:paraId="19044B82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Стойка</w:t>
      </w:r>
      <w:r w:rsidRPr="001814B7">
        <w:rPr>
          <w:rFonts w:eastAsia="Calibri"/>
          <w:sz w:val="22"/>
          <w:szCs w:val="22"/>
        </w:rPr>
        <w:tab/>
        <w:t xml:space="preserve"> - (кассета, соразмерно)</w:t>
      </w:r>
    </w:p>
    <w:p w14:paraId="54D17B6A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 xml:space="preserve">Балка двутавровая - </w:t>
      </w:r>
      <w:proofErr w:type="gramStart"/>
      <w:r w:rsidRPr="001814B7">
        <w:rPr>
          <w:rFonts w:eastAsia="Calibri"/>
          <w:sz w:val="22"/>
          <w:szCs w:val="22"/>
        </w:rPr>
        <w:t>( пачка</w:t>
      </w:r>
      <w:proofErr w:type="gramEnd"/>
      <w:r w:rsidRPr="001814B7">
        <w:rPr>
          <w:rFonts w:eastAsia="Calibri"/>
          <w:sz w:val="22"/>
          <w:szCs w:val="22"/>
        </w:rPr>
        <w:t>-замок, прокладки)</w:t>
      </w:r>
    </w:p>
    <w:p w14:paraId="03786C66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Фанера</w:t>
      </w:r>
      <w:r w:rsidRPr="001814B7">
        <w:rPr>
          <w:rFonts w:eastAsia="Calibri"/>
          <w:sz w:val="22"/>
          <w:szCs w:val="22"/>
        </w:rPr>
        <w:tab/>
        <w:t xml:space="preserve"> - </w:t>
      </w:r>
      <w:proofErr w:type="gramStart"/>
      <w:r w:rsidRPr="001814B7">
        <w:rPr>
          <w:rFonts w:eastAsia="Calibri"/>
          <w:sz w:val="22"/>
          <w:szCs w:val="22"/>
        </w:rPr>
        <w:t>( по</w:t>
      </w:r>
      <w:proofErr w:type="gramEnd"/>
      <w:r w:rsidRPr="001814B7">
        <w:rPr>
          <w:rFonts w:eastAsia="Calibri"/>
          <w:sz w:val="22"/>
          <w:szCs w:val="22"/>
        </w:rPr>
        <w:t xml:space="preserve"> размерам, на прокладках, очищена)</w:t>
      </w:r>
    </w:p>
    <w:p w14:paraId="3DE34532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 xml:space="preserve">Ригель </w:t>
      </w:r>
      <w:r w:rsidRPr="001814B7">
        <w:rPr>
          <w:rFonts w:eastAsia="Calibri"/>
          <w:sz w:val="22"/>
          <w:szCs w:val="22"/>
        </w:rPr>
        <w:tab/>
        <w:t xml:space="preserve">- (пачка не более 300 </w:t>
      </w:r>
      <w:proofErr w:type="spellStart"/>
      <w:r w:rsidRPr="001814B7">
        <w:rPr>
          <w:rFonts w:eastAsia="Calibri"/>
          <w:sz w:val="22"/>
          <w:szCs w:val="22"/>
        </w:rPr>
        <w:t>шт</w:t>
      </w:r>
      <w:proofErr w:type="spellEnd"/>
      <w:r w:rsidRPr="001814B7">
        <w:rPr>
          <w:rFonts w:eastAsia="Calibri"/>
          <w:sz w:val="22"/>
          <w:szCs w:val="22"/>
        </w:rPr>
        <w:t>, на прокладках, от 1,</w:t>
      </w:r>
      <w:r w:rsidR="006A481D">
        <w:rPr>
          <w:rFonts w:eastAsia="Calibri"/>
          <w:sz w:val="22"/>
          <w:szCs w:val="22"/>
        </w:rPr>
        <w:t xml:space="preserve">45 </w:t>
      </w:r>
      <w:proofErr w:type="gramStart"/>
      <w:r w:rsidR="006A481D">
        <w:rPr>
          <w:rFonts w:eastAsia="Calibri"/>
          <w:sz w:val="22"/>
          <w:szCs w:val="22"/>
        </w:rPr>
        <w:t xml:space="preserve">уложенный </w:t>
      </w:r>
      <w:r w:rsidRPr="001814B7">
        <w:rPr>
          <w:rFonts w:eastAsia="Calibri"/>
          <w:sz w:val="22"/>
          <w:szCs w:val="22"/>
        </w:rPr>
        <w:t xml:space="preserve"> в</w:t>
      </w:r>
      <w:proofErr w:type="gramEnd"/>
      <w:r w:rsidRPr="001814B7">
        <w:rPr>
          <w:rFonts w:eastAsia="Calibri"/>
          <w:sz w:val="22"/>
          <w:szCs w:val="22"/>
        </w:rPr>
        <w:t xml:space="preserve"> кассетах)</w:t>
      </w:r>
    </w:p>
    <w:p w14:paraId="52E25539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 xml:space="preserve">Вставка - </w:t>
      </w:r>
      <w:proofErr w:type="gramStart"/>
      <w:r w:rsidRPr="001814B7">
        <w:rPr>
          <w:rFonts w:eastAsia="Calibri"/>
          <w:sz w:val="22"/>
          <w:szCs w:val="22"/>
        </w:rPr>
        <w:t xml:space="preserve">( </w:t>
      </w:r>
      <w:proofErr w:type="spellStart"/>
      <w:r w:rsidRPr="001814B7">
        <w:rPr>
          <w:rFonts w:eastAsia="Calibri"/>
          <w:sz w:val="22"/>
          <w:szCs w:val="22"/>
        </w:rPr>
        <w:t>ящик</w:t>
      </w:r>
      <w:proofErr w:type="gramEnd"/>
      <w:r w:rsidRPr="001814B7">
        <w:rPr>
          <w:rFonts w:eastAsia="Calibri"/>
          <w:sz w:val="22"/>
          <w:szCs w:val="22"/>
        </w:rPr>
        <w:t>,мешок,бочка</w:t>
      </w:r>
      <w:proofErr w:type="spellEnd"/>
      <w:r w:rsidRPr="001814B7">
        <w:rPr>
          <w:rFonts w:eastAsia="Calibri"/>
          <w:sz w:val="22"/>
          <w:szCs w:val="22"/>
        </w:rPr>
        <w:t>)</w:t>
      </w:r>
    </w:p>
    <w:p w14:paraId="4FEC3F2D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Подкосы - (кассета)</w:t>
      </w:r>
    </w:p>
    <w:p w14:paraId="35408886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proofErr w:type="spellStart"/>
      <w:proofErr w:type="gramStart"/>
      <w:r w:rsidRPr="001814B7">
        <w:rPr>
          <w:rFonts w:eastAsia="Calibri"/>
          <w:sz w:val="22"/>
          <w:szCs w:val="22"/>
        </w:rPr>
        <w:t>Гайка,зажим</w:t>
      </w:r>
      <w:proofErr w:type="spellEnd"/>
      <w:proofErr w:type="gramEnd"/>
      <w:r w:rsidRPr="001814B7">
        <w:rPr>
          <w:rFonts w:eastAsia="Calibri"/>
          <w:sz w:val="22"/>
          <w:szCs w:val="22"/>
        </w:rPr>
        <w:t xml:space="preserve"> пружинный - (</w:t>
      </w:r>
      <w:proofErr w:type="spellStart"/>
      <w:r w:rsidRPr="001814B7">
        <w:rPr>
          <w:rFonts w:eastAsia="Calibri"/>
          <w:sz w:val="22"/>
          <w:szCs w:val="22"/>
        </w:rPr>
        <w:t>мешок,бочка</w:t>
      </w:r>
      <w:proofErr w:type="spellEnd"/>
      <w:r w:rsidRPr="001814B7">
        <w:rPr>
          <w:rFonts w:eastAsia="Calibri"/>
          <w:sz w:val="22"/>
          <w:szCs w:val="22"/>
        </w:rPr>
        <w:t>)</w:t>
      </w:r>
    </w:p>
    <w:p w14:paraId="07C25B18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Замки</w:t>
      </w:r>
      <w:r w:rsidRPr="001814B7">
        <w:rPr>
          <w:rFonts w:eastAsia="Calibri"/>
          <w:sz w:val="22"/>
          <w:szCs w:val="22"/>
        </w:rPr>
        <w:tab/>
        <w:t>- (ящик)</w:t>
      </w:r>
    </w:p>
    <w:p w14:paraId="462D5619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Винт стяжной</w:t>
      </w:r>
      <w:r w:rsidRPr="001814B7">
        <w:rPr>
          <w:rFonts w:eastAsia="Calibri"/>
          <w:sz w:val="22"/>
          <w:szCs w:val="22"/>
        </w:rPr>
        <w:tab/>
        <w:t>- (соразмерно, увязанный в пачках по 10 штук)</w:t>
      </w:r>
    </w:p>
    <w:p w14:paraId="544CE7A1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Кронштейн подмости</w:t>
      </w:r>
      <w:r w:rsidRPr="001814B7">
        <w:rPr>
          <w:rFonts w:eastAsia="Calibri"/>
          <w:sz w:val="22"/>
          <w:szCs w:val="22"/>
        </w:rPr>
        <w:tab/>
        <w:t>- (поддон)</w:t>
      </w:r>
    </w:p>
    <w:p w14:paraId="255EF092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Щиты</w:t>
      </w:r>
      <w:r w:rsidRPr="001814B7">
        <w:rPr>
          <w:rFonts w:eastAsia="Calibri"/>
          <w:sz w:val="22"/>
          <w:szCs w:val="22"/>
        </w:rPr>
        <w:tab/>
        <w:t xml:space="preserve">- </w:t>
      </w:r>
      <w:proofErr w:type="gramStart"/>
      <w:r w:rsidRPr="001814B7">
        <w:rPr>
          <w:rFonts w:eastAsia="Calibri"/>
          <w:sz w:val="22"/>
          <w:szCs w:val="22"/>
        </w:rPr>
        <w:t xml:space="preserve">( </w:t>
      </w:r>
      <w:proofErr w:type="spellStart"/>
      <w:r w:rsidRPr="001814B7">
        <w:rPr>
          <w:rFonts w:eastAsia="Calibri"/>
          <w:sz w:val="22"/>
          <w:szCs w:val="22"/>
        </w:rPr>
        <w:t>прокладки</w:t>
      </w:r>
      <w:proofErr w:type="gramEnd"/>
      <w:r w:rsidRPr="001814B7">
        <w:rPr>
          <w:rFonts w:eastAsia="Calibri"/>
          <w:sz w:val="22"/>
          <w:szCs w:val="22"/>
        </w:rPr>
        <w:t>,фанерой</w:t>
      </w:r>
      <w:proofErr w:type="spellEnd"/>
      <w:r w:rsidRPr="001814B7">
        <w:rPr>
          <w:rFonts w:eastAsia="Calibri"/>
          <w:sz w:val="22"/>
          <w:szCs w:val="22"/>
        </w:rPr>
        <w:t xml:space="preserve"> </w:t>
      </w:r>
      <w:proofErr w:type="spellStart"/>
      <w:r w:rsidRPr="001814B7">
        <w:rPr>
          <w:rFonts w:eastAsia="Calibri"/>
          <w:sz w:val="22"/>
          <w:szCs w:val="22"/>
        </w:rPr>
        <w:t>вниз,соразмерно</w:t>
      </w:r>
      <w:proofErr w:type="spellEnd"/>
      <w:r w:rsidRPr="001814B7">
        <w:rPr>
          <w:rFonts w:eastAsia="Calibri"/>
          <w:sz w:val="22"/>
          <w:szCs w:val="22"/>
        </w:rPr>
        <w:t>)</w:t>
      </w:r>
    </w:p>
    <w:p w14:paraId="463FC5CA" w14:textId="77777777" w:rsidR="00EB1EFF" w:rsidRPr="001814B7" w:rsidRDefault="002C1C1F" w:rsidP="00EB1EFF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     </w:t>
      </w:r>
      <w:r w:rsidR="00397EE3">
        <w:rPr>
          <w:rFonts w:eastAsia="Calibri"/>
          <w:sz w:val="22"/>
          <w:szCs w:val="22"/>
        </w:rPr>
        <w:t>1.8</w:t>
      </w:r>
      <w:r w:rsidR="00EB1EFF" w:rsidRPr="001814B7">
        <w:rPr>
          <w:rFonts w:eastAsia="Calibri"/>
          <w:sz w:val="22"/>
          <w:szCs w:val="22"/>
        </w:rPr>
        <w:t>.2 Погрузка автомобиля по поданной заявке за 1 день на склад укомплектованной и собранной осуществляется:</w:t>
      </w:r>
    </w:p>
    <w:p w14:paraId="1793AB6E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Газель</w:t>
      </w:r>
      <w:r w:rsidRPr="001814B7">
        <w:rPr>
          <w:rFonts w:eastAsia="Calibri"/>
          <w:sz w:val="22"/>
          <w:szCs w:val="22"/>
        </w:rPr>
        <w:tab/>
        <w:t>-  30 мин</w:t>
      </w:r>
    </w:p>
    <w:p w14:paraId="172454A9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Манипулятор</w:t>
      </w:r>
      <w:r w:rsidRPr="001814B7">
        <w:rPr>
          <w:rFonts w:eastAsia="Calibri"/>
          <w:sz w:val="22"/>
          <w:szCs w:val="22"/>
        </w:rPr>
        <w:tab/>
        <w:t>- 40 мин</w:t>
      </w:r>
    </w:p>
    <w:p w14:paraId="67D085A0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Длинномер - 1 час 30 мин</w:t>
      </w:r>
    </w:p>
    <w:p w14:paraId="45A327BD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Фура - 2 часа 30 мин</w:t>
      </w:r>
    </w:p>
    <w:p w14:paraId="1F38449F" w14:textId="77777777" w:rsidR="00EB1EFF" w:rsidRPr="001814B7" w:rsidRDefault="002C1C1F" w:rsidP="00EB1EFF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     </w:t>
      </w:r>
      <w:r w:rsidR="00397EE3">
        <w:rPr>
          <w:rFonts w:eastAsia="Calibri"/>
          <w:sz w:val="22"/>
          <w:szCs w:val="22"/>
        </w:rPr>
        <w:t>1.8</w:t>
      </w:r>
      <w:r w:rsidR="00EB1EFF" w:rsidRPr="001814B7">
        <w:rPr>
          <w:rFonts w:eastAsia="Calibri"/>
          <w:sz w:val="22"/>
          <w:szCs w:val="22"/>
        </w:rPr>
        <w:t xml:space="preserve">.3. Разгрузка загруженного автомобиля осуществляется согласно </w:t>
      </w:r>
      <w:proofErr w:type="spellStart"/>
      <w:r w:rsidR="00EB1EFF" w:rsidRPr="001814B7">
        <w:rPr>
          <w:rFonts w:eastAsia="Calibri"/>
          <w:sz w:val="22"/>
          <w:szCs w:val="22"/>
        </w:rPr>
        <w:t>установленнымстандартам</w:t>
      </w:r>
      <w:proofErr w:type="spellEnd"/>
      <w:r w:rsidR="00EB1EFF" w:rsidRPr="001814B7">
        <w:rPr>
          <w:rFonts w:eastAsia="Calibri"/>
          <w:sz w:val="22"/>
          <w:szCs w:val="22"/>
        </w:rPr>
        <w:t>:</w:t>
      </w:r>
    </w:p>
    <w:p w14:paraId="4CAD3BC3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Газель</w:t>
      </w:r>
      <w:r w:rsidRPr="001814B7">
        <w:rPr>
          <w:rFonts w:eastAsia="Calibri"/>
          <w:sz w:val="22"/>
          <w:szCs w:val="22"/>
        </w:rPr>
        <w:tab/>
        <w:t xml:space="preserve"> - 30 мин</w:t>
      </w:r>
    </w:p>
    <w:p w14:paraId="2CDA83EE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Манипулятор</w:t>
      </w:r>
      <w:r w:rsidRPr="001814B7">
        <w:rPr>
          <w:rFonts w:eastAsia="Calibri"/>
          <w:sz w:val="22"/>
          <w:szCs w:val="22"/>
        </w:rPr>
        <w:tab/>
        <w:t>- 40 мин</w:t>
      </w:r>
    </w:p>
    <w:p w14:paraId="5603FE01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Длинномер - 1 час 30 мин</w:t>
      </w:r>
    </w:p>
    <w:p w14:paraId="72343D35" w14:textId="77777777" w:rsidR="00EB1EFF" w:rsidRPr="001814B7" w:rsidRDefault="00EB1EFF" w:rsidP="00EB1EFF">
      <w:pPr>
        <w:jc w:val="both"/>
        <w:rPr>
          <w:rFonts w:eastAsia="Calibri"/>
          <w:sz w:val="22"/>
          <w:szCs w:val="22"/>
        </w:rPr>
      </w:pPr>
      <w:r w:rsidRPr="001814B7">
        <w:rPr>
          <w:rFonts w:eastAsia="Calibri"/>
          <w:sz w:val="22"/>
          <w:szCs w:val="22"/>
        </w:rPr>
        <w:t>Фура - 2 часа 30 мин</w:t>
      </w:r>
    </w:p>
    <w:p w14:paraId="591D1A15" w14:textId="77777777" w:rsidR="00EB1EFF" w:rsidRPr="001814B7" w:rsidRDefault="002C1C1F" w:rsidP="00EB1EFF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     </w:t>
      </w:r>
      <w:r w:rsidR="00397EE3">
        <w:rPr>
          <w:rFonts w:eastAsia="Calibri"/>
          <w:sz w:val="22"/>
          <w:szCs w:val="22"/>
        </w:rPr>
        <w:t>1.8</w:t>
      </w:r>
      <w:r w:rsidR="00EB1EFF" w:rsidRPr="001814B7">
        <w:rPr>
          <w:rFonts w:eastAsia="Calibri"/>
          <w:sz w:val="22"/>
          <w:szCs w:val="22"/>
        </w:rPr>
        <w:t>.4.Разгрузка автомобиля, не соответствующего установленным стандартам производится силами и средствами Арендатора.</w:t>
      </w:r>
    </w:p>
    <w:p w14:paraId="4C7E6CF9" w14:textId="77777777" w:rsidR="00EB1EFF" w:rsidRDefault="00EB1EFF" w:rsidP="00EB1EFF">
      <w:pPr>
        <w:jc w:val="both"/>
        <w:rPr>
          <w:rFonts w:eastAsia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4792"/>
        <w:gridCol w:w="5496"/>
      </w:tblGrid>
      <w:tr w:rsidR="00EB1EFF" w14:paraId="5476AA4A" w14:textId="77777777" w:rsidTr="003D57B4">
        <w:trPr>
          <w:trHeight w:val="5457"/>
        </w:trPr>
        <w:tc>
          <w:tcPr>
            <w:tcW w:w="436" w:type="dxa"/>
            <w:shd w:val="clear" w:color="auto" w:fill="auto"/>
          </w:tcPr>
          <w:p w14:paraId="29276207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4883" w:type="dxa"/>
            <w:shd w:val="clear" w:color="auto" w:fill="auto"/>
          </w:tcPr>
          <w:p w14:paraId="66E86AA7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proofErr w:type="spellStart"/>
            <w:r w:rsidRPr="004C0815">
              <w:rPr>
                <w:rFonts w:eastAsia="Calibri"/>
                <w:sz w:val="22"/>
                <w:szCs w:val="22"/>
              </w:rPr>
              <w:t>Унивилка</w:t>
            </w:r>
            <w:proofErr w:type="spellEnd"/>
            <w:r w:rsidRPr="004C0815">
              <w:rPr>
                <w:rFonts w:eastAsia="Calibri"/>
                <w:sz w:val="22"/>
                <w:szCs w:val="22"/>
              </w:rPr>
              <w:t xml:space="preserve"> - (ящик)</w:t>
            </w:r>
          </w:p>
          <w:p w14:paraId="7D5066C6" w14:textId="77777777" w:rsidR="003D57B4" w:rsidRDefault="003D57B4" w:rsidP="004C0815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1083BF88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295772CA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1ADB7392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6FED66C0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018BD53B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6C7FE71D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01D22399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75AC5E59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70AC7E42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2474998C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2833552B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54572D22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2F6B5B60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449D4C8A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618E1BBA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23CAA75B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30832068" w14:textId="77777777" w:rsidR="003D57B4" w:rsidRP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317F0129" w14:textId="77777777" w:rsid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705C5164" w14:textId="77777777" w:rsidR="003D57B4" w:rsidRDefault="003D57B4" w:rsidP="003D57B4">
            <w:pPr>
              <w:rPr>
                <w:rFonts w:eastAsia="Calibri"/>
                <w:sz w:val="22"/>
                <w:szCs w:val="22"/>
              </w:rPr>
            </w:pPr>
          </w:p>
          <w:p w14:paraId="20AB5ED1" w14:textId="77777777" w:rsidR="00EB1EFF" w:rsidRPr="003D57B4" w:rsidRDefault="003D57B4" w:rsidP="003D57B4">
            <w:pPr>
              <w:tabs>
                <w:tab w:val="left" w:pos="3900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14:paraId="69614A92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590397B" wp14:editId="68FA1965">
                  <wp:extent cx="2933065" cy="3908425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390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0BCF3590" w14:textId="77777777" w:rsidTr="004C0815">
        <w:tc>
          <w:tcPr>
            <w:tcW w:w="436" w:type="dxa"/>
            <w:shd w:val="clear" w:color="auto" w:fill="auto"/>
          </w:tcPr>
          <w:p w14:paraId="676FBE42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4883" w:type="dxa"/>
            <w:shd w:val="clear" w:color="auto" w:fill="auto"/>
          </w:tcPr>
          <w:p w14:paraId="44E2E0F6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Тренога, домкрат - (поддон)</w:t>
            </w:r>
          </w:p>
          <w:p w14:paraId="4EDD284A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55F8071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DAD1F3E" wp14:editId="55946869">
                  <wp:extent cx="2959735" cy="2207895"/>
                  <wp:effectExtent l="0" t="0" r="0" b="0"/>
                  <wp:docPr id="2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7DB2724B" w14:textId="77777777" w:rsidTr="004C0815">
        <w:tc>
          <w:tcPr>
            <w:tcW w:w="436" w:type="dxa"/>
            <w:shd w:val="clear" w:color="auto" w:fill="auto"/>
          </w:tcPr>
          <w:p w14:paraId="274685DE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4883" w:type="dxa"/>
            <w:shd w:val="clear" w:color="auto" w:fill="auto"/>
          </w:tcPr>
          <w:p w14:paraId="578A6419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Стойка</w:t>
            </w:r>
            <w:r w:rsidRPr="004C0815">
              <w:rPr>
                <w:rFonts w:eastAsia="Calibri"/>
                <w:sz w:val="22"/>
                <w:szCs w:val="22"/>
              </w:rPr>
              <w:tab/>
              <w:t xml:space="preserve"> - (кассета, соразмерно)</w:t>
            </w:r>
          </w:p>
          <w:p w14:paraId="732EF3BD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B497FA3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9766AA6" wp14:editId="0EE6285E">
                  <wp:extent cx="3122295" cy="2343785"/>
                  <wp:effectExtent l="0" t="0" r="0" b="0"/>
                  <wp:docPr id="3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95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0ACC5340" w14:textId="77777777" w:rsidTr="003D57B4">
        <w:trPr>
          <w:trHeight w:val="3454"/>
        </w:trPr>
        <w:tc>
          <w:tcPr>
            <w:tcW w:w="436" w:type="dxa"/>
            <w:shd w:val="clear" w:color="auto" w:fill="auto"/>
          </w:tcPr>
          <w:p w14:paraId="41D79E9B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lastRenderedPageBreak/>
              <w:t>4</w:t>
            </w:r>
          </w:p>
        </w:tc>
        <w:tc>
          <w:tcPr>
            <w:tcW w:w="4883" w:type="dxa"/>
            <w:shd w:val="clear" w:color="auto" w:fill="auto"/>
          </w:tcPr>
          <w:p w14:paraId="07EC87CA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Балка двутавровая – (пачка-замок, прокладки)</w:t>
            </w:r>
          </w:p>
          <w:p w14:paraId="1821FDF1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B17CACF" w14:textId="77777777" w:rsidR="00EB1EFF" w:rsidRPr="004C0815" w:rsidRDefault="00643A5E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EA74B42" wp14:editId="62FEE3CA">
                  <wp:extent cx="3352800" cy="2512695"/>
                  <wp:effectExtent l="0" t="0" r="0" b="0"/>
                  <wp:docPr id="4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6156BFC4" w14:textId="77777777" w:rsidTr="004C0815">
        <w:tc>
          <w:tcPr>
            <w:tcW w:w="436" w:type="dxa"/>
            <w:shd w:val="clear" w:color="auto" w:fill="auto"/>
          </w:tcPr>
          <w:p w14:paraId="5BA26F07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4883" w:type="dxa"/>
            <w:shd w:val="clear" w:color="auto" w:fill="auto"/>
          </w:tcPr>
          <w:p w14:paraId="018A42E7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Фанера</w:t>
            </w:r>
            <w:r w:rsidRPr="004C0815">
              <w:rPr>
                <w:rFonts w:eastAsia="Calibri"/>
                <w:sz w:val="22"/>
                <w:szCs w:val="22"/>
              </w:rPr>
              <w:tab/>
              <w:t xml:space="preserve"> - (по размерам, на прокладках, очищена)</w:t>
            </w:r>
          </w:p>
          <w:p w14:paraId="303545DA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6C57CF0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7759ACA" wp14:editId="25C0327E">
                  <wp:extent cx="2248535" cy="3000375"/>
                  <wp:effectExtent l="0" t="0" r="0" b="0"/>
                  <wp:docPr id="5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0410D7E1" w14:textId="77777777" w:rsidTr="004C0815">
        <w:tc>
          <w:tcPr>
            <w:tcW w:w="436" w:type="dxa"/>
            <w:shd w:val="clear" w:color="auto" w:fill="auto"/>
          </w:tcPr>
          <w:p w14:paraId="5807A9B7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4883" w:type="dxa"/>
            <w:shd w:val="clear" w:color="auto" w:fill="auto"/>
          </w:tcPr>
          <w:p w14:paraId="3906BC07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 xml:space="preserve">Ригель </w:t>
            </w:r>
            <w:r w:rsidRPr="004C0815">
              <w:rPr>
                <w:rFonts w:eastAsia="Calibri"/>
                <w:sz w:val="22"/>
                <w:szCs w:val="22"/>
              </w:rPr>
              <w:tab/>
              <w:t xml:space="preserve">- (пачка не более 300 </w:t>
            </w:r>
            <w:proofErr w:type="spellStart"/>
            <w:r w:rsidRPr="004C0815">
              <w:rPr>
                <w:rFonts w:eastAsia="Calibri"/>
                <w:sz w:val="22"/>
                <w:szCs w:val="22"/>
              </w:rPr>
              <w:t>шт</w:t>
            </w:r>
            <w:proofErr w:type="spellEnd"/>
            <w:r w:rsidRPr="004C0815">
              <w:rPr>
                <w:rFonts w:eastAsia="Calibri"/>
                <w:sz w:val="22"/>
                <w:szCs w:val="22"/>
              </w:rPr>
              <w:t>, на прокладках, от 1,45 уложенный                                                     в кассетах)</w:t>
            </w:r>
          </w:p>
        </w:tc>
        <w:tc>
          <w:tcPr>
            <w:tcW w:w="2126" w:type="dxa"/>
            <w:shd w:val="clear" w:color="auto" w:fill="auto"/>
          </w:tcPr>
          <w:p w14:paraId="52683D9F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95DCFF5" wp14:editId="7EFFCF14">
                  <wp:extent cx="2709545" cy="2032000"/>
                  <wp:effectExtent l="0" t="0" r="0" b="0"/>
                  <wp:docPr id="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44022AFC" w14:textId="77777777" w:rsidTr="004C0815">
        <w:tc>
          <w:tcPr>
            <w:tcW w:w="436" w:type="dxa"/>
            <w:shd w:val="clear" w:color="auto" w:fill="auto"/>
          </w:tcPr>
          <w:p w14:paraId="1536816C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4883" w:type="dxa"/>
            <w:shd w:val="clear" w:color="auto" w:fill="auto"/>
          </w:tcPr>
          <w:p w14:paraId="670FC5ED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 xml:space="preserve">Вставка - </w:t>
            </w:r>
            <w:proofErr w:type="gramStart"/>
            <w:r w:rsidRPr="004C0815">
              <w:rPr>
                <w:rFonts w:eastAsia="Calibri"/>
                <w:sz w:val="22"/>
                <w:szCs w:val="22"/>
              </w:rPr>
              <w:t xml:space="preserve">( </w:t>
            </w:r>
            <w:proofErr w:type="spellStart"/>
            <w:r w:rsidRPr="004C0815">
              <w:rPr>
                <w:rFonts w:eastAsia="Calibri"/>
                <w:sz w:val="22"/>
                <w:szCs w:val="22"/>
              </w:rPr>
              <w:t>ящик</w:t>
            </w:r>
            <w:proofErr w:type="gramEnd"/>
            <w:r w:rsidRPr="004C0815">
              <w:rPr>
                <w:rFonts w:eastAsia="Calibri"/>
                <w:sz w:val="22"/>
                <w:szCs w:val="22"/>
              </w:rPr>
              <w:t>,мешок,бочка</w:t>
            </w:r>
            <w:proofErr w:type="spellEnd"/>
            <w:r w:rsidRPr="004C0815">
              <w:rPr>
                <w:rFonts w:eastAsia="Calibri"/>
                <w:sz w:val="22"/>
                <w:szCs w:val="22"/>
              </w:rPr>
              <w:t>)</w:t>
            </w:r>
          </w:p>
          <w:p w14:paraId="6329100E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959C5B3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6B833BE" wp14:editId="53A5D511">
                  <wp:extent cx="2722880" cy="3630295"/>
                  <wp:effectExtent l="0" t="0" r="0" b="0"/>
                  <wp:docPr id="7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363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1F18671B" w14:textId="77777777" w:rsidTr="004C0815">
        <w:tc>
          <w:tcPr>
            <w:tcW w:w="436" w:type="dxa"/>
            <w:shd w:val="clear" w:color="auto" w:fill="auto"/>
          </w:tcPr>
          <w:p w14:paraId="2237DFEA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4883" w:type="dxa"/>
            <w:shd w:val="clear" w:color="auto" w:fill="auto"/>
          </w:tcPr>
          <w:p w14:paraId="5495C9BB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Подкосы - (кассета)</w:t>
            </w:r>
          </w:p>
          <w:p w14:paraId="1168EDD8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17921F5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BEBCD3D" wp14:editId="402D4B64">
                  <wp:extent cx="2858135" cy="2140585"/>
                  <wp:effectExtent l="0" t="0" r="0" b="0"/>
                  <wp:docPr id="8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73D04E67" w14:textId="77777777" w:rsidTr="004C0815">
        <w:tc>
          <w:tcPr>
            <w:tcW w:w="436" w:type="dxa"/>
            <w:shd w:val="clear" w:color="auto" w:fill="auto"/>
          </w:tcPr>
          <w:p w14:paraId="06384C02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4883" w:type="dxa"/>
            <w:shd w:val="clear" w:color="auto" w:fill="auto"/>
          </w:tcPr>
          <w:p w14:paraId="38C8957F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proofErr w:type="spellStart"/>
            <w:proofErr w:type="gramStart"/>
            <w:r w:rsidRPr="004C0815">
              <w:rPr>
                <w:rFonts w:eastAsia="Calibri"/>
                <w:sz w:val="22"/>
                <w:szCs w:val="22"/>
              </w:rPr>
              <w:t>Гайка,зажим</w:t>
            </w:r>
            <w:proofErr w:type="spellEnd"/>
            <w:proofErr w:type="gramEnd"/>
            <w:r w:rsidRPr="004C0815">
              <w:rPr>
                <w:rFonts w:eastAsia="Calibri"/>
                <w:sz w:val="22"/>
                <w:szCs w:val="22"/>
              </w:rPr>
              <w:t xml:space="preserve"> пружинный - (</w:t>
            </w:r>
            <w:proofErr w:type="spellStart"/>
            <w:r w:rsidRPr="004C0815">
              <w:rPr>
                <w:rFonts w:eastAsia="Calibri"/>
                <w:sz w:val="22"/>
                <w:szCs w:val="22"/>
              </w:rPr>
              <w:t>мешок,бочка</w:t>
            </w:r>
            <w:proofErr w:type="spellEnd"/>
            <w:r w:rsidRPr="004C0815">
              <w:rPr>
                <w:rFonts w:eastAsia="Calibri"/>
                <w:sz w:val="22"/>
                <w:szCs w:val="22"/>
              </w:rPr>
              <w:t>)</w:t>
            </w:r>
          </w:p>
          <w:p w14:paraId="021C0424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7D79087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4B217F1" wp14:editId="5F4D3F82">
                  <wp:extent cx="2593975" cy="3108960"/>
                  <wp:effectExtent l="0" t="0" r="0" b="0"/>
                  <wp:docPr id="9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67D7DCE9" w14:textId="77777777" w:rsidTr="004C0815">
        <w:tc>
          <w:tcPr>
            <w:tcW w:w="436" w:type="dxa"/>
            <w:shd w:val="clear" w:color="auto" w:fill="auto"/>
          </w:tcPr>
          <w:p w14:paraId="195CC191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lastRenderedPageBreak/>
              <w:t>10</w:t>
            </w:r>
          </w:p>
        </w:tc>
        <w:tc>
          <w:tcPr>
            <w:tcW w:w="4883" w:type="dxa"/>
            <w:shd w:val="clear" w:color="auto" w:fill="auto"/>
          </w:tcPr>
          <w:p w14:paraId="167AA17C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Гайка</w:t>
            </w:r>
          </w:p>
        </w:tc>
        <w:tc>
          <w:tcPr>
            <w:tcW w:w="2126" w:type="dxa"/>
            <w:shd w:val="clear" w:color="auto" w:fill="auto"/>
          </w:tcPr>
          <w:p w14:paraId="7991C24C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18A3897" wp14:editId="1EA9D4F2">
                  <wp:extent cx="2506345" cy="3332480"/>
                  <wp:effectExtent l="0" t="0" r="0" b="0"/>
                  <wp:docPr id="10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33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3C4EC30F" w14:textId="77777777" w:rsidTr="004C0815">
        <w:tc>
          <w:tcPr>
            <w:tcW w:w="436" w:type="dxa"/>
            <w:shd w:val="clear" w:color="auto" w:fill="auto"/>
          </w:tcPr>
          <w:p w14:paraId="5F42C7DC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4883" w:type="dxa"/>
            <w:shd w:val="clear" w:color="auto" w:fill="auto"/>
          </w:tcPr>
          <w:p w14:paraId="1FFA2E5F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Замки</w:t>
            </w:r>
            <w:r w:rsidRPr="004C0815">
              <w:rPr>
                <w:rFonts w:eastAsia="Calibri"/>
                <w:sz w:val="22"/>
                <w:szCs w:val="22"/>
              </w:rPr>
              <w:tab/>
              <w:t>- (ящик)</w:t>
            </w:r>
          </w:p>
          <w:p w14:paraId="5BD1B81E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7914D4A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45B0474" wp14:editId="62C6CD5A">
                  <wp:extent cx="2268855" cy="1693545"/>
                  <wp:effectExtent l="0" t="0" r="0" b="0"/>
                  <wp:docPr id="11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0CAD558E" w14:textId="77777777" w:rsidTr="004C0815">
        <w:tc>
          <w:tcPr>
            <w:tcW w:w="436" w:type="dxa"/>
            <w:shd w:val="clear" w:color="auto" w:fill="auto"/>
          </w:tcPr>
          <w:p w14:paraId="349DF29D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4883" w:type="dxa"/>
            <w:shd w:val="clear" w:color="auto" w:fill="auto"/>
          </w:tcPr>
          <w:p w14:paraId="2A71348C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Винт стяжной</w:t>
            </w:r>
            <w:r w:rsidRPr="004C0815">
              <w:rPr>
                <w:rFonts w:eastAsia="Calibri"/>
                <w:sz w:val="22"/>
                <w:szCs w:val="22"/>
              </w:rPr>
              <w:tab/>
              <w:t>- (соразмерно, увязанный в пачках по 10 штук)</w:t>
            </w:r>
          </w:p>
          <w:p w14:paraId="53F9AB96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C387355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FC0CF3B" wp14:editId="22DB0CF6">
                  <wp:extent cx="2248535" cy="1686560"/>
                  <wp:effectExtent l="0" t="0" r="0" b="0"/>
                  <wp:docPr id="12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02345BB3" w14:textId="77777777" w:rsidTr="004C0815">
        <w:tc>
          <w:tcPr>
            <w:tcW w:w="436" w:type="dxa"/>
            <w:shd w:val="clear" w:color="auto" w:fill="auto"/>
          </w:tcPr>
          <w:p w14:paraId="70B7DB9C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4883" w:type="dxa"/>
            <w:shd w:val="clear" w:color="auto" w:fill="auto"/>
          </w:tcPr>
          <w:p w14:paraId="5870E442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Кронштейн подмости</w:t>
            </w:r>
            <w:r w:rsidRPr="004C0815">
              <w:rPr>
                <w:rFonts w:eastAsia="Calibri"/>
                <w:sz w:val="22"/>
                <w:szCs w:val="22"/>
              </w:rPr>
              <w:tab/>
              <w:t>- (поддон)</w:t>
            </w:r>
          </w:p>
          <w:p w14:paraId="7DF1AA17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B1726B2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88CFD07" wp14:editId="63D3D034">
                  <wp:extent cx="2113280" cy="1577975"/>
                  <wp:effectExtent l="0" t="0" r="0" b="0"/>
                  <wp:docPr id="13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FF" w14:paraId="6B54FFE1" w14:textId="77777777" w:rsidTr="003D57B4">
        <w:trPr>
          <w:trHeight w:val="2943"/>
        </w:trPr>
        <w:tc>
          <w:tcPr>
            <w:tcW w:w="436" w:type="dxa"/>
            <w:shd w:val="clear" w:color="auto" w:fill="auto"/>
          </w:tcPr>
          <w:p w14:paraId="2DAE9E1F" w14:textId="77777777" w:rsidR="00EB1EFF" w:rsidRPr="004C0815" w:rsidRDefault="00EB1EFF" w:rsidP="004C0815">
            <w:pPr>
              <w:jc w:val="both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lastRenderedPageBreak/>
              <w:t>14</w:t>
            </w:r>
          </w:p>
        </w:tc>
        <w:tc>
          <w:tcPr>
            <w:tcW w:w="4883" w:type="dxa"/>
            <w:shd w:val="clear" w:color="auto" w:fill="auto"/>
          </w:tcPr>
          <w:p w14:paraId="1EF4D8AB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sz w:val="22"/>
                <w:szCs w:val="22"/>
              </w:rPr>
              <w:t>Щиты</w:t>
            </w:r>
            <w:r w:rsidRPr="004C0815">
              <w:rPr>
                <w:rFonts w:eastAsia="Calibri"/>
                <w:sz w:val="22"/>
                <w:szCs w:val="22"/>
              </w:rPr>
              <w:tab/>
              <w:t>- (</w:t>
            </w:r>
            <w:proofErr w:type="spellStart"/>
            <w:proofErr w:type="gramStart"/>
            <w:r w:rsidRPr="004C0815">
              <w:rPr>
                <w:rFonts w:eastAsia="Calibri"/>
                <w:sz w:val="22"/>
                <w:szCs w:val="22"/>
              </w:rPr>
              <w:t>прокладки,фанерой</w:t>
            </w:r>
            <w:proofErr w:type="spellEnd"/>
            <w:proofErr w:type="gramEnd"/>
            <w:r w:rsidRPr="004C0815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Pr="004C0815">
              <w:rPr>
                <w:rFonts w:eastAsia="Calibri"/>
                <w:sz w:val="22"/>
                <w:szCs w:val="22"/>
              </w:rPr>
              <w:t>вниз,соразмерно</w:t>
            </w:r>
            <w:proofErr w:type="spellEnd"/>
            <w:r w:rsidRPr="004C0815">
              <w:rPr>
                <w:rFonts w:eastAsia="Calibri"/>
                <w:sz w:val="22"/>
                <w:szCs w:val="22"/>
              </w:rPr>
              <w:t>)</w:t>
            </w:r>
          </w:p>
          <w:p w14:paraId="3228D497" w14:textId="77777777" w:rsidR="00EB1EFF" w:rsidRPr="004C0815" w:rsidRDefault="00EB1EFF" w:rsidP="004C081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3706EBC" w14:textId="77777777" w:rsidR="00EB1EFF" w:rsidRPr="004C0815" w:rsidRDefault="00643A5E" w:rsidP="004C0815">
            <w:pPr>
              <w:jc w:val="center"/>
              <w:rPr>
                <w:rFonts w:eastAsia="Calibri"/>
                <w:sz w:val="22"/>
                <w:szCs w:val="22"/>
              </w:rPr>
            </w:pPr>
            <w:r w:rsidRPr="004C0815">
              <w:rPr>
                <w:rFonts w:eastAsia="Calibr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FE752DA" wp14:editId="7862479D">
                  <wp:extent cx="2065655" cy="1341120"/>
                  <wp:effectExtent l="0" t="0" r="0" b="0"/>
                  <wp:docPr id="14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955EC" w14:textId="77777777" w:rsidR="00EB1EFF" w:rsidRPr="00021428" w:rsidRDefault="00EB1EFF" w:rsidP="00EB1EFF">
      <w:pPr>
        <w:jc w:val="both"/>
        <w:rPr>
          <w:rFonts w:eastAsia="Calibri"/>
          <w:sz w:val="22"/>
          <w:szCs w:val="22"/>
        </w:rPr>
      </w:pPr>
    </w:p>
    <w:p w14:paraId="309209E4" w14:textId="77777777" w:rsidR="00EB1EFF" w:rsidRPr="00A96323" w:rsidRDefault="00EB1EFF" w:rsidP="00EB1EFF">
      <w:pPr>
        <w:rPr>
          <w:b/>
          <w:bCs/>
        </w:rPr>
      </w:pPr>
    </w:p>
    <w:p w14:paraId="6D922A6B" w14:textId="77777777" w:rsidR="00EB1EFF" w:rsidRPr="00230B87" w:rsidRDefault="00EB1EFF" w:rsidP="00EB1EFF">
      <w:pPr>
        <w:jc w:val="center"/>
      </w:pPr>
    </w:p>
    <w:p w14:paraId="1B724CB9" w14:textId="77777777" w:rsidR="00EB1EFF" w:rsidRPr="00230B87" w:rsidRDefault="00EB1EFF" w:rsidP="00011F6E"/>
    <w:tbl>
      <w:tblPr>
        <w:tblpPr w:leftFromText="180" w:rightFromText="180" w:vertAnchor="text" w:horzAnchor="margin" w:tblpY="483"/>
        <w:tblW w:w="11165" w:type="dxa"/>
        <w:tblLayout w:type="fixed"/>
        <w:tblLook w:val="0000" w:firstRow="0" w:lastRow="0" w:firstColumn="0" w:lastColumn="0" w:noHBand="0" w:noVBand="0"/>
      </w:tblPr>
      <w:tblGrid>
        <w:gridCol w:w="5778"/>
        <w:gridCol w:w="5387"/>
      </w:tblGrid>
      <w:tr w:rsidR="006514DC" w:rsidRPr="006514DC" w14:paraId="1BC2572F" w14:textId="77777777" w:rsidTr="00A80BDE">
        <w:trPr>
          <w:trHeight w:val="274"/>
        </w:trPr>
        <w:tc>
          <w:tcPr>
            <w:tcW w:w="5777" w:type="dxa"/>
            <w:shd w:val="clear" w:color="auto" w:fill="auto"/>
          </w:tcPr>
          <w:p w14:paraId="437700E9" w14:textId="77777777" w:rsidR="006514DC" w:rsidRPr="006514DC" w:rsidRDefault="006514DC" w:rsidP="006514DC">
            <w:pPr>
              <w:rPr>
                <w:rFonts w:eastAsia="SimSun"/>
                <w:b/>
                <w:color w:val="000000"/>
                <w:kern w:val="0"/>
                <w:lang w:eastAsia="en-US"/>
              </w:rPr>
            </w:pPr>
            <w:proofErr w:type="gramStart"/>
            <w:r w:rsidRPr="006514DC">
              <w:rPr>
                <w:rFonts w:eastAsia="Times New Roman"/>
                <w:b/>
                <w:kern w:val="2"/>
                <w:sz w:val="22"/>
                <w:szCs w:val="22"/>
              </w:rPr>
              <w:t xml:space="preserve">Арендодатель: </w:t>
            </w:r>
            <w:r w:rsidRPr="006514DC">
              <w:rPr>
                <w:rFonts w:eastAsia="SimSun"/>
                <w:b/>
                <w:color w:val="000000"/>
                <w:kern w:val="0"/>
                <w:lang w:eastAsia="en-US"/>
              </w:rPr>
              <w:t xml:space="preserve"> ООО</w:t>
            </w:r>
            <w:proofErr w:type="gramEnd"/>
            <w:r w:rsidRPr="006514DC">
              <w:rPr>
                <w:rFonts w:eastAsia="SimSun"/>
                <w:b/>
                <w:color w:val="000000"/>
                <w:kern w:val="0"/>
                <w:lang w:eastAsia="en-US"/>
              </w:rPr>
              <w:t xml:space="preserve"> «КРОСС»   </w:t>
            </w:r>
          </w:p>
          <w:p w14:paraId="476AB4E6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b/>
                <w:color w:val="000000"/>
                <w:kern w:val="0"/>
                <w:lang w:eastAsia="en-US"/>
              </w:rPr>
            </w:pPr>
          </w:p>
          <w:p w14:paraId="63AAB59E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 xml:space="preserve">Юридический адрес: </w:t>
            </w:r>
          </w:p>
          <w:p w14:paraId="270654FA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 xml:space="preserve">295014, Республика Крым, г. Симферополь, </w:t>
            </w:r>
          </w:p>
          <w:p w14:paraId="38F6C7D9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 xml:space="preserve">ул. Урожайная, 1 </w:t>
            </w:r>
          </w:p>
          <w:p w14:paraId="6E5D9F2E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 xml:space="preserve">Почтовый адрес: </w:t>
            </w:r>
          </w:p>
          <w:p w14:paraId="18B08F44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 xml:space="preserve">295022, г. Симферополь, ул. Бородина, д. 14А </w:t>
            </w:r>
          </w:p>
          <w:p w14:paraId="4874D861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 xml:space="preserve">ИНН / КПП 9102028072 /910201001 </w:t>
            </w:r>
          </w:p>
          <w:p w14:paraId="459DCF50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>ОГРН 1149102046917</w:t>
            </w:r>
          </w:p>
          <w:p w14:paraId="5227143E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>ОКПО 00470906</w:t>
            </w:r>
          </w:p>
          <w:p w14:paraId="404062BE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 xml:space="preserve">р/с 40702810341760000266                        </w:t>
            </w:r>
          </w:p>
          <w:p w14:paraId="0118F329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>к/с 30101810335100000607</w:t>
            </w:r>
          </w:p>
          <w:p w14:paraId="35352118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>БИК 043510607</w:t>
            </w:r>
          </w:p>
          <w:p w14:paraId="52436E36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color w:val="000000"/>
                <w:kern w:val="0"/>
                <w:lang w:eastAsia="en-US"/>
              </w:rPr>
              <w:t>РНКБ Банк (ПАО)</w:t>
            </w:r>
          </w:p>
          <w:p w14:paraId="7FE7E072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b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b/>
                <w:color w:val="000000"/>
                <w:kern w:val="0"/>
                <w:lang w:eastAsia="en-US"/>
              </w:rPr>
              <w:t>тел/факс: (3652) 693-015</w:t>
            </w:r>
          </w:p>
          <w:p w14:paraId="7D9A813A" w14:textId="77777777" w:rsidR="006514DC" w:rsidRPr="006514DC" w:rsidRDefault="006514DC" w:rsidP="006514DC">
            <w:pPr>
              <w:widowControl/>
              <w:suppressAutoHyphens w:val="0"/>
              <w:jc w:val="both"/>
              <w:rPr>
                <w:rFonts w:eastAsia="SimSun"/>
                <w:b/>
                <w:color w:val="000000"/>
                <w:kern w:val="0"/>
                <w:lang w:eastAsia="en-US"/>
              </w:rPr>
            </w:pPr>
            <w:r w:rsidRPr="006514DC">
              <w:rPr>
                <w:rFonts w:eastAsia="SimSun"/>
                <w:b/>
                <w:color w:val="000000"/>
                <w:kern w:val="0"/>
                <w:lang w:eastAsia="en-US"/>
              </w:rPr>
              <w:t>e-</w:t>
            </w:r>
            <w:proofErr w:type="spellStart"/>
            <w:r w:rsidRPr="006514DC">
              <w:rPr>
                <w:rFonts w:eastAsia="SimSun"/>
                <w:b/>
                <w:color w:val="000000"/>
                <w:kern w:val="0"/>
                <w:lang w:eastAsia="en-US"/>
              </w:rPr>
              <w:t>mail</w:t>
            </w:r>
            <w:proofErr w:type="spellEnd"/>
            <w:r w:rsidRPr="006514DC">
              <w:rPr>
                <w:rFonts w:eastAsia="SimSun"/>
                <w:b/>
                <w:color w:val="000000"/>
                <w:kern w:val="0"/>
                <w:lang w:eastAsia="en-US"/>
              </w:rPr>
              <w:t xml:space="preserve"> infocross@mail.ru            </w:t>
            </w:r>
          </w:p>
          <w:p w14:paraId="2B5C8C2D" w14:textId="77777777" w:rsidR="006514DC" w:rsidRPr="006514DC" w:rsidRDefault="006514DC" w:rsidP="006514DC">
            <w:pPr>
              <w:spacing w:line="276" w:lineRule="auto"/>
              <w:rPr>
                <w:rFonts w:eastAsia="Times New Roman"/>
                <w:b/>
                <w:kern w:val="2"/>
                <w:sz w:val="22"/>
                <w:szCs w:val="22"/>
              </w:rPr>
            </w:pPr>
          </w:p>
        </w:tc>
        <w:tc>
          <w:tcPr>
            <w:tcW w:w="5387" w:type="dxa"/>
            <w:shd w:val="clear" w:color="auto" w:fill="auto"/>
          </w:tcPr>
          <w:p w14:paraId="187A68CD" w14:textId="77777777" w:rsidR="006514DC" w:rsidRPr="006514DC" w:rsidRDefault="006514DC" w:rsidP="006514DC">
            <w:pPr>
              <w:snapToGrid w:val="0"/>
              <w:spacing w:line="276" w:lineRule="auto"/>
              <w:jc w:val="both"/>
              <w:rPr>
                <w:rFonts w:eastAsia="Times New Roman"/>
                <w:kern w:val="2"/>
                <w:sz w:val="22"/>
                <w:szCs w:val="22"/>
              </w:rPr>
            </w:pPr>
            <w:r w:rsidRPr="006514DC">
              <w:rPr>
                <w:b/>
                <w:kern w:val="2"/>
                <w:sz w:val="22"/>
                <w:szCs w:val="22"/>
              </w:rPr>
              <w:t xml:space="preserve">Арендатор: </w:t>
            </w:r>
          </w:p>
          <w:p w14:paraId="2B133AC5" w14:textId="77777777" w:rsidR="006514DC" w:rsidRPr="006514DC" w:rsidRDefault="006514DC" w:rsidP="006514DC">
            <w:pPr>
              <w:rPr>
                <w:rFonts w:eastAsia="Times New Roman"/>
                <w:kern w:val="2"/>
                <w:sz w:val="22"/>
                <w:szCs w:val="22"/>
              </w:rPr>
            </w:pPr>
          </w:p>
        </w:tc>
      </w:tr>
      <w:tr w:rsidR="006514DC" w:rsidRPr="006514DC" w14:paraId="1FF50BAA" w14:textId="77777777" w:rsidTr="00A80BDE">
        <w:trPr>
          <w:trHeight w:val="841"/>
        </w:trPr>
        <w:tc>
          <w:tcPr>
            <w:tcW w:w="5777" w:type="dxa"/>
            <w:shd w:val="clear" w:color="auto" w:fill="auto"/>
          </w:tcPr>
          <w:p w14:paraId="099761B9" w14:textId="77777777" w:rsidR="006514DC" w:rsidRPr="006514DC" w:rsidRDefault="006514DC" w:rsidP="006514DC">
            <w:pPr>
              <w:spacing w:line="276" w:lineRule="auto"/>
              <w:rPr>
                <w:rFonts w:eastAsia="Times New Roman"/>
                <w:b/>
                <w:kern w:val="2"/>
                <w:sz w:val="22"/>
                <w:szCs w:val="22"/>
              </w:rPr>
            </w:pPr>
            <w:r w:rsidRPr="006514DC">
              <w:rPr>
                <w:rFonts w:eastAsia="Times New Roman"/>
                <w:b/>
                <w:kern w:val="2"/>
                <w:sz w:val="22"/>
                <w:szCs w:val="22"/>
                <w:lang w:eastAsia="ru-RU"/>
              </w:rPr>
              <w:t>Директор: _________________Егоров В.М.</w:t>
            </w:r>
            <w:r w:rsidRPr="006514DC">
              <w:rPr>
                <w:rFonts w:eastAsia="Times New Roman"/>
                <w:b/>
                <w:bCs/>
                <w:kern w:val="2"/>
                <w:sz w:val="22"/>
                <w:szCs w:val="22"/>
              </w:rPr>
              <w:t xml:space="preserve">  </w:t>
            </w:r>
          </w:p>
        </w:tc>
        <w:tc>
          <w:tcPr>
            <w:tcW w:w="5387" w:type="dxa"/>
            <w:shd w:val="clear" w:color="auto" w:fill="auto"/>
          </w:tcPr>
          <w:p w14:paraId="0F8C99CD" w14:textId="77777777" w:rsidR="006514DC" w:rsidRPr="006514DC" w:rsidRDefault="006514DC" w:rsidP="006514DC">
            <w:pPr>
              <w:snapToGrid w:val="0"/>
              <w:spacing w:line="276" w:lineRule="auto"/>
              <w:rPr>
                <w:b/>
                <w:kern w:val="2"/>
                <w:sz w:val="22"/>
                <w:szCs w:val="22"/>
              </w:rPr>
            </w:pPr>
            <w:proofErr w:type="gramStart"/>
            <w:r w:rsidRPr="006514DC">
              <w:rPr>
                <w:b/>
                <w:kern w:val="2"/>
                <w:sz w:val="22"/>
                <w:szCs w:val="22"/>
              </w:rPr>
              <w:t>Директор:_</w:t>
            </w:r>
            <w:proofErr w:type="gramEnd"/>
            <w:r w:rsidRPr="006514DC">
              <w:rPr>
                <w:b/>
                <w:kern w:val="2"/>
                <w:sz w:val="22"/>
                <w:szCs w:val="22"/>
              </w:rPr>
              <w:t xml:space="preserve">____________________ </w:t>
            </w:r>
          </w:p>
        </w:tc>
      </w:tr>
    </w:tbl>
    <w:p w14:paraId="5179E2A6" w14:textId="77777777" w:rsidR="00011F6E" w:rsidRPr="00230B87" w:rsidRDefault="00011F6E" w:rsidP="00011F6E"/>
    <w:p w14:paraId="4BF8D8DB" w14:textId="77777777" w:rsidR="00011F6E" w:rsidRPr="00230B87" w:rsidRDefault="00011F6E" w:rsidP="00011F6E"/>
    <w:p w14:paraId="24A41CF5" w14:textId="77777777" w:rsidR="00261C69" w:rsidRDefault="00261C69" w:rsidP="00011F6E">
      <w:pPr>
        <w:jc w:val="center"/>
      </w:pPr>
    </w:p>
    <w:p w14:paraId="46F79CD9" w14:textId="77777777" w:rsidR="003D2891" w:rsidRDefault="003D2891" w:rsidP="00011F6E">
      <w:pPr>
        <w:jc w:val="center"/>
      </w:pPr>
    </w:p>
    <w:p w14:paraId="2449135D" w14:textId="77777777" w:rsidR="003D2891" w:rsidRDefault="003D2891" w:rsidP="00011F6E">
      <w:pPr>
        <w:jc w:val="center"/>
      </w:pPr>
    </w:p>
    <w:p w14:paraId="2278AB28" w14:textId="77777777" w:rsidR="003D2891" w:rsidRDefault="007C03B4" w:rsidP="007C03B4">
      <w:pPr>
        <w:tabs>
          <w:tab w:val="left" w:pos="3660"/>
        </w:tabs>
      </w:pPr>
      <w:r>
        <w:tab/>
      </w:r>
    </w:p>
    <w:p w14:paraId="0A4AE53E" w14:textId="77777777" w:rsidR="003D2891" w:rsidRDefault="003D2891" w:rsidP="00011F6E">
      <w:pPr>
        <w:jc w:val="center"/>
      </w:pPr>
    </w:p>
    <w:p w14:paraId="7649287A" w14:textId="77777777" w:rsidR="003D2891" w:rsidRDefault="003D2891" w:rsidP="00011F6E">
      <w:pPr>
        <w:jc w:val="center"/>
      </w:pPr>
    </w:p>
    <w:p w14:paraId="6FA2CFEC" w14:textId="77777777" w:rsidR="003D2891" w:rsidRDefault="003D2891" w:rsidP="00011F6E">
      <w:pPr>
        <w:jc w:val="center"/>
      </w:pPr>
    </w:p>
    <w:p w14:paraId="540F7776" w14:textId="77777777" w:rsidR="003D2891" w:rsidRDefault="003D2891" w:rsidP="00011F6E">
      <w:pPr>
        <w:jc w:val="center"/>
      </w:pPr>
    </w:p>
    <w:p w14:paraId="7066C4E7" w14:textId="77777777" w:rsidR="003D2891" w:rsidRDefault="003D2891" w:rsidP="00011F6E">
      <w:pPr>
        <w:jc w:val="center"/>
      </w:pPr>
    </w:p>
    <w:p w14:paraId="319CC65C" w14:textId="77777777" w:rsidR="003D2891" w:rsidRDefault="003D2891" w:rsidP="00011F6E">
      <w:pPr>
        <w:jc w:val="center"/>
      </w:pPr>
    </w:p>
    <w:p w14:paraId="66727563" w14:textId="77777777" w:rsidR="002C5DD2" w:rsidRDefault="002C5DD2" w:rsidP="00011F6E">
      <w:pPr>
        <w:jc w:val="center"/>
      </w:pPr>
    </w:p>
    <w:p w14:paraId="500E391F" w14:textId="77777777" w:rsidR="002C5DD2" w:rsidRDefault="002C5DD2" w:rsidP="00011F6E">
      <w:pPr>
        <w:jc w:val="center"/>
      </w:pPr>
    </w:p>
    <w:p w14:paraId="4CB23227" w14:textId="77777777" w:rsidR="002C5DD2" w:rsidRDefault="002C5DD2" w:rsidP="00011F6E">
      <w:pPr>
        <w:jc w:val="center"/>
      </w:pPr>
    </w:p>
    <w:p w14:paraId="6B3ADE7A" w14:textId="77777777" w:rsidR="002C5DD2" w:rsidRDefault="002C5DD2" w:rsidP="00011F6E">
      <w:pPr>
        <w:jc w:val="center"/>
      </w:pPr>
    </w:p>
    <w:p w14:paraId="4C75E621" w14:textId="77777777" w:rsidR="002C5DD2" w:rsidRDefault="002C5DD2" w:rsidP="00011F6E">
      <w:pPr>
        <w:jc w:val="center"/>
      </w:pPr>
    </w:p>
    <w:p w14:paraId="620A6AE9" w14:textId="77777777" w:rsidR="002C5DD2" w:rsidRDefault="002C5DD2" w:rsidP="00011F6E">
      <w:pPr>
        <w:jc w:val="center"/>
      </w:pPr>
    </w:p>
    <w:p w14:paraId="44B44E34" w14:textId="77777777" w:rsidR="002C5DD2" w:rsidRDefault="002C5DD2" w:rsidP="00011F6E">
      <w:pPr>
        <w:jc w:val="center"/>
      </w:pPr>
    </w:p>
    <w:p w14:paraId="5428E766" w14:textId="77777777" w:rsidR="002C5DD2" w:rsidRDefault="002C5DD2" w:rsidP="00011F6E">
      <w:pPr>
        <w:jc w:val="center"/>
      </w:pPr>
    </w:p>
    <w:p w14:paraId="40420AF9" w14:textId="77777777" w:rsidR="002C5DD2" w:rsidRDefault="002C5DD2" w:rsidP="00011F6E">
      <w:pPr>
        <w:jc w:val="center"/>
      </w:pPr>
    </w:p>
    <w:p w14:paraId="40ABC0E8" w14:textId="77777777" w:rsidR="002C5DD2" w:rsidRDefault="002C5DD2" w:rsidP="00011F6E">
      <w:pPr>
        <w:jc w:val="center"/>
      </w:pPr>
    </w:p>
    <w:p w14:paraId="063CCCFA" w14:textId="1BC6CC01" w:rsidR="005C789E" w:rsidRPr="005C789E" w:rsidRDefault="00351511" w:rsidP="00340E80">
      <w:r>
        <w:t xml:space="preserve">                                                                                   </w:t>
      </w:r>
      <w:r w:rsidR="00340E80">
        <w:t xml:space="preserve">                </w:t>
      </w:r>
    </w:p>
    <w:sectPr w:rsidR="005C789E" w:rsidRPr="005C789E" w:rsidSect="00340E80">
      <w:headerReference w:type="default" r:id="rId22"/>
      <w:footerReference w:type="default" r:id="rId23"/>
      <w:pgSz w:w="11906" w:h="16838"/>
      <w:pgMar w:top="851" w:right="424" w:bottom="425" w:left="748" w:header="142" w:footer="1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229E9" w14:textId="77777777" w:rsidR="00F95E0B" w:rsidRDefault="00F95E0B" w:rsidP="00407175">
      <w:r>
        <w:separator/>
      </w:r>
    </w:p>
  </w:endnote>
  <w:endnote w:type="continuationSeparator" w:id="0">
    <w:p w14:paraId="3A842BFF" w14:textId="77777777" w:rsidR="00F95E0B" w:rsidRDefault="00F95E0B" w:rsidP="0040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69974" w14:textId="5D2359A6" w:rsidR="006E144F" w:rsidRPr="00340E80" w:rsidRDefault="00FC3057" w:rsidP="00340E80">
    <w:pPr>
      <w:pStyle w:val="a7"/>
    </w:pPr>
    <w:r w:rsidRPr="00340E80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DAC418" w14:textId="77777777" w:rsidR="00F95E0B" w:rsidRDefault="00F95E0B" w:rsidP="00407175">
      <w:r>
        <w:separator/>
      </w:r>
    </w:p>
  </w:footnote>
  <w:footnote w:type="continuationSeparator" w:id="0">
    <w:p w14:paraId="7A7AA76D" w14:textId="77777777" w:rsidR="00F95E0B" w:rsidRDefault="00F95E0B" w:rsidP="00407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04AE2" w14:textId="4EA32C12" w:rsidR="006E144F" w:rsidRDefault="006E144F" w:rsidP="00DA00BE">
    <w:pPr>
      <w:pStyle w:val="a5"/>
      <w:jc w:val="center"/>
    </w:pPr>
  </w:p>
  <w:p w14:paraId="23457800" w14:textId="77777777" w:rsidR="006E144F" w:rsidRPr="00DD39C1" w:rsidRDefault="006E144F" w:rsidP="00DD39C1">
    <w:pPr>
      <w:pStyle w:val="a5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 w:val="0"/>
        <w:color w:val="FF0000"/>
        <w:sz w:val="20"/>
        <w:szCs w:val="20"/>
        <w:lang w:val="ru-RU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olor w:val="000000"/>
        <w:sz w:val="22"/>
        <w:szCs w:val="22"/>
        <w:lang w:val="ru-RU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  <w:sz w:val="22"/>
        <w:szCs w:val="22"/>
        <w:lang w:val="ru-RU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  <w:sz w:val="22"/>
        <w:szCs w:val="22"/>
        <w:lang w:val="ru-RU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2"/>
        <w:szCs w:val="22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hd w:val="clear" w:color="auto" w:fill="FFFF99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2"/>
        <w:szCs w:val="22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shd w:val="clear" w:color="auto" w:fill="FFFF99"/>
        <w:lang w:val="ru-RU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  <w:shd w:val="clear" w:color="auto" w:fill="FFFF99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FA865D2"/>
    <w:multiLevelType w:val="hybridMultilevel"/>
    <w:tmpl w:val="1FC2DD9A"/>
    <w:lvl w:ilvl="0" w:tplc="5908E2A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B13163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  <w:shd w:val="clear" w:color="auto" w:fill="FFFF99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7E15244"/>
    <w:multiLevelType w:val="hybridMultilevel"/>
    <w:tmpl w:val="DBCCE2A6"/>
    <w:lvl w:ilvl="0" w:tplc="B0BA3F3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F29E2"/>
    <w:multiLevelType w:val="hybridMultilevel"/>
    <w:tmpl w:val="A986F07E"/>
    <w:lvl w:ilvl="0" w:tplc="9BDAA78C">
      <w:start w:val="1"/>
      <w:numFmt w:val="decimal"/>
      <w:lvlText w:val="%1."/>
      <w:lvlJc w:val="left"/>
      <w:pPr>
        <w:ind w:left="795" w:hanging="360"/>
      </w:pPr>
      <w:rPr>
        <w:rFonts w:ascii="Times New Roman" w:eastAsia="Andale Sans U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4CB90C26"/>
    <w:multiLevelType w:val="hybridMultilevel"/>
    <w:tmpl w:val="4A167BFA"/>
    <w:lvl w:ilvl="0" w:tplc="2BB4E3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4A502BE"/>
    <w:multiLevelType w:val="hybridMultilevel"/>
    <w:tmpl w:val="E76E2372"/>
    <w:lvl w:ilvl="0" w:tplc="5932499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5FF44DE6"/>
    <w:multiLevelType w:val="hybridMultilevel"/>
    <w:tmpl w:val="316EB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770019"/>
    <w:multiLevelType w:val="hybridMultilevel"/>
    <w:tmpl w:val="AE520F90"/>
    <w:lvl w:ilvl="0" w:tplc="B9A6C43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359A0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  <w:num w:numId="11">
    <w:abstractNumId w:val="16"/>
  </w:num>
  <w:num w:numId="12">
    <w:abstractNumId w:val="14"/>
  </w:num>
  <w:num w:numId="13">
    <w:abstractNumId w:val="15"/>
  </w:num>
  <w:num w:numId="14">
    <w:abstractNumId w:val="10"/>
  </w:num>
  <w:num w:numId="15">
    <w:abstractNumId w:val="11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33"/>
    <w:rsid w:val="00003081"/>
    <w:rsid w:val="000041BC"/>
    <w:rsid w:val="0000464B"/>
    <w:rsid w:val="00007C58"/>
    <w:rsid w:val="00011F6E"/>
    <w:rsid w:val="00013640"/>
    <w:rsid w:val="00022B12"/>
    <w:rsid w:val="0002649E"/>
    <w:rsid w:val="000302D8"/>
    <w:rsid w:val="00031B43"/>
    <w:rsid w:val="00035EEE"/>
    <w:rsid w:val="000368AB"/>
    <w:rsid w:val="000449C4"/>
    <w:rsid w:val="00053E06"/>
    <w:rsid w:val="00060ECA"/>
    <w:rsid w:val="00061918"/>
    <w:rsid w:val="00065994"/>
    <w:rsid w:val="00071327"/>
    <w:rsid w:val="00072B90"/>
    <w:rsid w:val="00072C88"/>
    <w:rsid w:val="0007529C"/>
    <w:rsid w:val="00097FFC"/>
    <w:rsid w:val="000A1187"/>
    <w:rsid w:val="000A6D8A"/>
    <w:rsid w:val="000B1AB4"/>
    <w:rsid w:val="000B7DBA"/>
    <w:rsid w:val="000C0DC2"/>
    <w:rsid w:val="000C2EDA"/>
    <w:rsid w:val="000C3CE5"/>
    <w:rsid w:val="000C6D29"/>
    <w:rsid w:val="000C73AD"/>
    <w:rsid w:val="000D13EF"/>
    <w:rsid w:val="000D5F07"/>
    <w:rsid w:val="000E032E"/>
    <w:rsid w:val="000E577F"/>
    <w:rsid w:val="000E6907"/>
    <w:rsid w:val="000E7BD9"/>
    <w:rsid w:val="000E7F4C"/>
    <w:rsid w:val="000F3D9E"/>
    <w:rsid w:val="000F4C80"/>
    <w:rsid w:val="001009E9"/>
    <w:rsid w:val="001019C5"/>
    <w:rsid w:val="00101CD8"/>
    <w:rsid w:val="0010265F"/>
    <w:rsid w:val="001035E5"/>
    <w:rsid w:val="00104832"/>
    <w:rsid w:val="00107DAC"/>
    <w:rsid w:val="00110CA5"/>
    <w:rsid w:val="001212DC"/>
    <w:rsid w:val="00122422"/>
    <w:rsid w:val="00125646"/>
    <w:rsid w:val="00125975"/>
    <w:rsid w:val="001307D7"/>
    <w:rsid w:val="00131A3C"/>
    <w:rsid w:val="00145221"/>
    <w:rsid w:val="00146D45"/>
    <w:rsid w:val="001539F4"/>
    <w:rsid w:val="00153E5F"/>
    <w:rsid w:val="00163A88"/>
    <w:rsid w:val="00164217"/>
    <w:rsid w:val="00170EEA"/>
    <w:rsid w:val="00173400"/>
    <w:rsid w:val="00173703"/>
    <w:rsid w:val="001742F7"/>
    <w:rsid w:val="0017591D"/>
    <w:rsid w:val="001841B3"/>
    <w:rsid w:val="00186397"/>
    <w:rsid w:val="00187690"/>
    <w:rsid w:val="00193D08"/>
    <w:rsid w:val="0019553A"/>
    <w:rsid w:val="00196046"/>
    <w:rsid w:val="001A0098"/>
    <w:rsid w:val="001B47C6"/>
    <w:rsid w:val="001B6A9F"/>
    <w:rsid w:val="001B731F"/>
    <w:rsid w:val="001B791C"/>
    <w:rsid w:val="001C7944"/>
    <w:rsid w:val="001D0C17"/>
    <w:rsid w:val="001D3C8F"/>
    <w:rsid w:val="001D732F"/>
    <w:rsid w:val="001E2303"/>
    <w:rsid w:val="001E289F"/>
    <w:rsid w:val="001E4809"/>
    <w:rsid w:val="001F2E35"/>
    <w:rsid w:val="00217826"/>
    <w:rsid w:val="0022147D"/>
    <w:rsid w:val="002246C6"/>
    <w:rsid w:val="002250DA"/>
    <w:rsid w:val="002275E9"/>
    <w:rsid w:val="00227BC7"/>
    <w:rsid w:val="00230487"/>
    <w:rsid w:val="00230B87"/>
    <w:rsid w:val="00230EDB"/>
    <w:rsid w:val="00236135"/>
    <w:rsid w:val="00245DF5"/>
    <w:rsid w:val="00250A49"/>
    <w:rsid w:val="002553D0"/>
    <w:rsid w:val="002601BF"/>
    <w:rsid w:val="002616DA"/>
    <w:rsid w:val="00261C69"/>
    <w:rsid w:val="002627FD"/>
    <w:rsid w:val="00262E1B"/>
    <w:rsid w:val="00262F16"/>
    <w:rsid w:val="00270532"/>
    <w:rsid w:val="002709EE"/>
    <w:rsid w:val="00272921"/>
    <w:rsid w:val="00272A73"/>
    <w:rsid w:val="00273F21"/>
    <w:rsid w:val="00275945"/>
    <w:rsid w:val="00275AD8"/>
    <w:rsid w:val="00276137"/>
    <w:rsid w:val="002866EE"/>
    <w:rsid w:val="00290BE9"/>
    <w:rsid w:val="00291008"/>
    <w:rsid w:val="00291C30"/>
    <w:rsid w:val="00293E5B"/>
    <w:rsid w:val="002940F5"/>
    <w:rsid w:val="00295D28"/>
    <w:rsid w:val="002A2A64"/>
    <w:rsid w:val="002A579A"/>
    <w:rsid w:val="002C1C1F"/>
    <w:rsid w:val="002C5DD2"/>
    <w:rsid w:val="002C5F1B"/>
    <w:rsid w:val="002D02BB"/>
    <w:rsid w:val="002D2371"/>
    <w:rsid w:val="002D41E5"/>
    <w:rsid w:val="002D5238"/>
    <w:rsid w:val="002D6654"/>
    <w:rsid w:val="002E29E0"/>
    <w:rsid w:val="002E5400"/>
    <w:rsid w:val="002F5C2C"/>
    <w:rsid w:val="0030115D"/>
    <w:rsid w:val="00301644"/>
    <w:rsid w:val="00307136"/>
    <w:rsid w:val="00312528"/>
    <w:rsid w:val="0031516E"/>
    <w:rsid w:val="00316EC6"/>
    <w:rsid w:val="0032134F"/>
    <w:rsid w:val="003214FE"/>
    <w:rsid w:val="00324162"/>
    <w:rsid w:val="003254C5"/>
    <w:rsid w:val="00325F9B"/>
    <w:rsid w:val="00326850"/>
    <w:rsid w:val="003313E5"/>
    <w:rsid w:val="003323C0"/>
    <w:rsid w:val="00340E80"/>
    <w:rsid w:val="00346576"/>
    <w:rsid w:val="00346E7D"/>
    <w:rsid w:val="00347C83"/>
    <w:rsid w:val="00350792"/>
    <w:rsid w:val="00351511"/>
    <w:rsid w:val="00355E6C"/>
    <w:rsid w:val="00362DF7"/>
    <w:rsid w:val="0036353D"/>
    <w:rsid w:val="00363AA3"/>
    <w:rsid w:val="003677A7"/>
    <w:rsid w:val="00370C97"/>
    <w:rsid w:val="00374FA2"/>
    <w:rsid w:val="00383A04"/>
    <w:rsid w:val="003903F2"/>
    <w:rsid w:val="00391011"/>
    <w:rsid w:val="003926D8"/>
    <w:rsid w:val="00397EE3"/>
    <w:rsid w:val="003A70A3"/>
    <w:rsid w:val="003B093A"/>
    <w:rsid w:val="003B5A8D"/>
    <w:rsid w:val="003B5B80"/>
    <w:rsid w:val="003B608F"/>
    <w:rsid w:val="003B7451"/>
    <w:rsid w:val="003C514E"/>
    <w:rsid w:val="003C67BE"/>
    <w:rsid w:val="003D2891"/>
    <w:rsid w:val="003D32A3"/>
    <w:rsid w:val="003D556F"/>
    <w:rsid w:val="003D57B4"/>
    <w:rsid w:val="003D77A6"/>
    <w:rsid w:val="003E2FA4"/>
    <w:rsid w:val="003E4F7B"/>
    <w:rsid w:val="003F1157"/>
    <w:rsid w:val="003F1C6A"/>
    <w:rsid w:val="003F78DC"/>
    <w:rsid w:val="00402E90"/>
    <w:rsid w:val="00407175"/>
    <w:rsid w:val="00420F93"/>
    <w:rsid w:val="0042143D"/>
    <w:rsid w:val="00421B88"/>
    <w:rsid w:val="0042362C"/>
    <w:rsid w:val="00426153"/>
    <w:rsid w:val="0043230D"/>
    <w:rsid w:val="00440251"/>
    <w:rsid w:val="00445163"/>
    <w:rsid w:val="0045766C"/>
    <w:rsid w:val="00461D2D"/>
    <w:rsid w:val="00464B9F"/>
    <w:rsid w:val="004652CC"/>
    <w:rsid w:val="00466622"/>
    <w:rsid w:val="004768F3"/>
    <w:rsid w:val="00481278"/>
    <w:rsid w:val="0049639F"/>
    <w:rsid w:val="004A2E6A"/>
    <w:rsid w:val="004A332C"/>
    <w:rsid w:val="004A4400"/>
    <w:rsid w:val="004B4BD0"/>
    <w:rsid w:val="004B65B0"/>
    <w:rsid w:val="004B6F4D"/>
    <w:rsid w:val="004C0815"/>
    <w:rsid w:val="004C4B33"/>
    <w:rsid w:val="004C72CD"/>
    <w:rsid w:val="004D065C"/>
    <w:rsid w:val="004D7147"/>
    <w:rsid w:val="004E09CC"/>
    <w:rsid w:val="004E374C"/>
    <w:rsid w:val="004E3787"/>
    <w:rsid w:val="004E60EF"/>
    <w:rsid w:val="004E7141"/>
    <w:rsid w:val="004F1B91"/>
    <w:rsid w:val="004F723E"/>
    <w:rsid w:val="00501FB3"/>
    <w:rsid w:val="005042CE"/>
    <w:rsid w:val="005076F9"/>
    <w:rsid w:val="00517254"/>
    <w:rsid w:val="00524C2D"/>
    <w:rsid w:val="005254EE"/>
    <w:rsid w:val="00526B5C"/>
    <w:rsid w:val="00526B72"/>
    <w:rsid w:val="00527601"/>
    <w:rsid w:val="005311AF"/>
    <w:rsid w:val="005369E1"/>
    <w:rsid w:val="00545606"/>
    <w:rsid w:val="005524FB"/>
    <w:rsid w:val="005557F8"/>
    <w:rsid w:val="00557F5A"/>
    <w:rsid w:val="005626DB"/>
    <w:rsid w:val="0056297B"/>
    <w:rsid w:val="00563324"/>
    <w:rsid w:val="00571963"/>
    <w:rsid w:val="00577E66"/>
    <w:rsid w:val="0058010A"/>
    <w:rsid w:val="00580844"/>
    <w:rsid w:val="00583E25"/>
    <w:rsid w:val="00585797"/>
    <w:rsid w:val="00590BE4"/>
    <w:rsid w:val="00594276"/>
    <w:rsid w:val="00594B14"/>
    <w:rsid w:val="00596CCA"/>
    <w:rsid w:val="005A0523"/>
    <w:rsid w:val="005A404A"/>
    <w:rsid w:val="005B0D32"/>
    <w:rsid w:val="005B14D8"/>
    <w:rsid w:val="005B2EE0"/>
    <w:rsid w:val="005B4E56"/>
    <w:rsid w:val="005B6293"/>
    <w:rsid w:val="005C76DD"/>
    <w:rsid w:val="005C789E"/>
    <w:rsid w:val="005D01CD"/>
    <w:rsid w:val="005D2E9B"/>
    <w:rsid w:val="005D5F27"/>
    <w:rsid w:val="005F129A"/>
    <w:rsid w:val="0060018A"/>
    <w:rsid w:val="0060225A"/>
    <w:rsid w:val="00604809"/>
    <w:rsid w:val="00604869"/>
    <w:rsid w:val="0060506A"/>
    <w:rsid w:val="006062E5"/>
    <w:rsid w:val="00631067"/>
    <w:rsid w:val="006332F4"/>
    <w:rsid w:val="00634CDB"/>
    <w:rsid w:val="006374C8"/>
    <w:rsid w:val="00640DC7"/>
    <w:rsid w:val="00640F1B"/>
    <w:rsid w:val="00643A5E"/>
    <w:rsid w:val="00647DE1"/>
    <w:rsid w:val="006514DC"/>
    <w:rsid w:val="00660F1B"/>
    <w:rsid w:val="00667407"/>
    <w:rsid w:val="00671CC1"/>
    <w:rsid w:val="006734F8"/>
    <w:rsid w:val="00676D17"/>
    <w:rsid w:val="00683FCD"/>
    <w:rsid w:val="00686E5F"/>
    <w:rsid w:val="0068719F"/>
    <w:rsid w:val="00690261"/>
    <w:rsid w:val="006961D0"/>
    <w:rsid w:val="006A1A98"/>
    <w:rsid w:val="006A481D"/>
    <w:rsid w:val="006A786A"/>
    <w:rsid w:val="006A7B0D"/>
    <w:rsid w:val="006B2FAF"/>
    <w:rsid w:val="006B7BEE"/>
    <w:rsid w:val="006B7E3A"/>
    <w:rsid w:val="006C40E4"/>
    <w:rsid w:val="006D6A49"/>
    <w:rsid w:val="006E144F"/>
    <w:rsid w:val="006E1661"/>
    <w:rsid w:val="006E70E7"/>
    <w:rsid w:val="006F3898"/>
    <w:rsid w:val="007156A6"/>
    <w:rsid w:val="007202E5"/>
    <w:rsid w:val="00724988"/>
    <w:rsid w:val="007259E3"/>
    <w:rsid w:val="00726708"/>
    <w:rsid w:val="00726FDD"/>
    <w:rsid w:val="0073149C"/>
    <w:rsid w:val="00732819"/>
    <w:rsid w:val="00733857"/>
    <w:rsid w:val="0073397B"/>
    <w:rsid w:val="00734C76"/>
    <w:rsid w:val="00737456"/>
    <w:rsid w:val="007375BF"/>
    <w:rsid w:val="007375C3"/>
    <w:rsid w:val="00750F76"/>
    <w:rsid w:val="007556B5"/>
    <w:rsid w:val="00755F1E"/>
    <w:rsid w:val="00760EE8"/>
    <w:rsid w:val="00761115"/>
    <w:rsid w:val="007643A3"/>
    <w:rsid w:val="00771A22"/>
    <w:rsid w:val="00772404"/>
    <w:rsid w:val="00774BF7"/>
    <w:rsid w:val="00775256"/>
    <w:rsid w:val="00775348"/>
    <w:rsid w:val="00780DF0"/>
    <w:rsid w:val="00782383"/>
    <w:rsid w:val="00784EAE"/>
    <w:rsid w:val="00787F05"/>
    <w:rsid w:val="0079043A"/>
    <w:rsid w:val="007910B7"/>
    <w:rsid w:val="007963E2"/>
    <w:rsid w:val="00797D26"/>
    <w:rsid w:val="007B09DA"/>
    <w:rsid w:val="007B33BA"/>
    <w:rsid w:val="007B40F1"/>
    <w:rsid w:val="007B50B9"/>
    <w:rsid w:val="007B5F05"/>
    <w:rsid w:val="007B6763"/>
    <w:rsid w:val="007B7919"/>
    <w:rsid w:val="007C03B4"/>
    <w:rsid w:val="007C14EC"/>
    <w:rsid w:val="007C168B"/>
    <w:rsid w:val="007C4C82"/>
    <w:rsid w:val="007D2B79"/>
    <w:rsid w:val="007D70F9"/>
    <w:rsid w:val="007E1BC6"/>
    <w:rsid w:val="007E2877"/>
    <w:rsid w:val="007E5DCD"/>
    <w:rsid w:val="007E6D23"/>
    <w:rsid w:val="007F7818"/>
    <w:rsid w:val="00805F84"/>
    <w:rsid w:val="00807CEA"/>
    <w:rsid w:val="00826EBA"/>
    <w:rsid w:val="00827CD4"/>
    <w:rsid w:val="0083170F"/>
    <w:rsid w:val="00835616"/>
    <w:rsid w:val="00845444"/>
    <w:rsid w:val="00850264"/>
    <w:rsid w:val="008506F9"/>
    <w:rsid w:val="008524E8"/>
    <w:rsid w:val="00855B4F"/>
    <w:rsid w:val="00860C1E"/>
    <w:rsid w:val="00860D59"/>
    <w:rsid w:val="0086267E"/>
    <w:rsid w:val="00863B46"/>
    <w:rsid w:val="00864BDD"/>
    <w:rsid w:val="00865EA0"/>
    <w:rsid w:val="008711FF"/>
    <w:rsid w:val="00871BE9"/>
    <w:rsid w:val="00872DF7"/>
    <w:rsid w:val="00877428"/>
    <w:rsid w:val="0088249D"/>
    <w:rsid w:val="0089066E"/>
    <w:rsid w:val="00890952"/>
    <w:rsid w:val="00895A14"/>
    <w:rsid w:val="00896622"/>
    <w:rsid w:val="008B0EDF"/>
    <w:rsid w:val="008B4A68"/>
    <w:rsid w:val="008B60BB"/>
    <w:rsid w:val="008C0893"/>
    <w:rsid w:val="008C0A32"/>
    <w:rsid w:val="008C2D41"/>
    <w:rsid w:val="008D751D"/>
    <w:rsid w:val="008E149F"/>
    <w:rsid w:val="008F7133"/>
    <w:rsid w:val="0090640A"/>
    <w:rsid w:val="009106DA"/>
    <w:rsid w:val="009139F8"/>
    <w:rsid w:val="00914FBF"/>
    <w:rsid w:val="00916155"/>
    <w:rsid w:val="00924111"/>
    <w:rsid w:val="00924F92"/>
    <w:rsid w:val="00926B62"/>
    <w:rsid w:val="00927BEC"/>
    <w:rsid w:val="0093476E"/>
    <w:rsid w:val="00943C00"/>
    <w:rsid w:val="00945D7C"/>
    <w:rsid w:val="00947451"/>
    <w:rsid w:val="0095093E"/>
    <w:rsid w:val="00962332"/>
    <w:rsid w:val="00967EB7"/>
    <w:rsid w:val="00974BBB"/>
    <w:rsid w:val="00977E49"/>
    <w:rsid w:val="00982BD2"/>
    <w:rsid w:val="009831A5"/>
    <w:rsid w:val="00984BF4"/>
    <w:rsid w:val="0099218F"/>
    <w:rsid w:val="009A38F5"/>
    <w:rsid w:val="009A3B79"/>
    <w:rsid w:val="009A78E0"/>
    <w:rsid w:val="009B079D"/>
    <w:rsid w:val="009B60D1"/>
    <w:rsid w:val="009C29B0"/>
    <w:rsid w:val="009C7B43"/>
    <w:rsid w:val="009F3871"/>
    <w:rsid w:val="009F3AFB"/>
    <w:rsid w:val="009F4BA9"/>
    <w:rsid w:val="00A0041F"/>
    <w:rsid w:val="00A042CA"/>
    <w:rsid w:val="00A04807"/>
    <w:rsid w:val="00A06F8A"/>
    <w:rsid w:val="00A15F6A"/>
    <w:rsid w:val="00A33E4A"/>
    <w:rsid w:val="00A34192"/>
    <w:rsid w:val="00A3463D"/>
    <w:rsid w:val="00A42E84"/>
    <w:rsid w:val="00A47643"/>
    <w:rsid w:val="00A50AEC"/>
    <w:rsid w:val="00A51D93"/>
    <w:rsid w:val="00A609D5"/>
    <w:rsid w:val="00A6215B"/>
    <w:rsid w:val="00A660C4"/>
    <w:rsid w:val="00A72B86"/>
    <w:rsid w:val="00A866C0"/>
    <w:rsid w:val="00A86E72"/>
    <w:rsid w:val="00A87D0B"/>
    <w:rsid w:val="00A904C7"/>
    <w:rsid w:val="00A954D8"/>
    <w:rsid w:val="00AA66C4"/>
    <w:rsid w:val="00AB6AE7"/>
    <w:rsid w:val="00AC253E"/>
    <w:rsid w:val="00AC2EC0"/>
    <w:rsid w:val="00AC4EA3"/>
    <w:rsid w:val="00AD4C75"/>
    <w:rsid w:val="00AD5C27"/>
    <w:rsid w:val="00AD5FC2"/>
    <w:rsid w:val="00AD6F78"/>
    <w:rsid w:val="00AE2A44"/>
    <w:rsid w:val="00AE2CB8"/>
    <w:rsid w:val="00AF3040"/>
    <w:rsid w:val="00AF6D78"/>
    <w:rsid w:val="00B055DA"/>
    <w:rsid w:val="00B0638F"/>
    <w:rsid w:val="00B10901"/>
    <w:rsid w:val="00B136FD"/>
    <w:rsid w:val="00B14427"/>
    <w:rsid w:val="00B1516E"/>
    <w:rsid w:val="00B269AB"/>
    <w:rsid w:val="00B30034"/>
    <w:rsid w:val="00B3279B"/>
    <w:rsid w:val="00B42AC5"/>
    <w:rsid w:val="00B52984"/>
    <w:rsid w:val="00B52EBC"/>
    <w:rsid w:val="00B5395C"/>
    <w:rsid w:val="00B54078"/>
    <w:rsid w:val="00B547CF"/>
    <w:rsid w:val="00B5606F"/>
    <w:rsid w:val="00B72C00"/>
    <w:rsid w:val="00B762D2"/>
    <w:rsid w:val="00B843C6"/>
    <w:rsid w:val="00B85C1D"/>
    <w:rsid w:val="00B90BE8"/>
    <w:rsid w:val="00B91965"/>
    <w:rsid w:val="00B9376D"/>
    <w:rsid w:val="00B94BC6"/>
    <w:rsid w:val="00BB0732"/>
    <w:rsid w:val="00BB3888"/>
    <w:rsid w:val="00BB6F19"/>
    <w:rsid w:val="00BC6669"/>
    <w:rsid w:val="00BC6FE4"/>
    <w:rsid w:val="00BC7CB6"/>
    <w:rsid w:val="00BD0DB9"/>
    <w:rsid w:val="00BD1C07"/>
    <w:rsid w:val="00BD1F86"/>
    <w:rsid w:val="00BD4988"/>
    <w:rsid w:val="00BE669D"/>
    <w:rsid w:val="00BF59EF"/>
    <w:rsid w:val="00C00CE8"/>
    <w:rsid w:val="00C067D1"/>
    <w:rsid w:val="00C11511"/>
    <w:rsid w:val="00C12A1D"/>
    <w:rsid w:val="00C13E91"/>
    <w:rsid w:val="00C16112"/>
    <w:rsid w:val="00C175B7"/>
    <w:rsid w:val="00C22C26"/>
    <w:rsid w:val="00C2325B"/>
    <w:rsid w:val="00C25752"/>
    <w:rsid w:val="00C2753D"/>
    <w:rsid w:val="00C30E12"/>
    <w:rsid w:val="00C32C71"/>
    <w:rsid w:val="00C34049"/>
    <w:rsid w:val="00C356B8"/>
    <w:rsid w:val="00C35C23"/>
    <w:rsid w:val="00C4304C"/>
    <w:rsid w:val="00C44252"/>
    <w:rsid w:val="00C46D5C"/>
    <w:rsid w:val="00C50B38"/>
    <w:rsid w:val="00C602E5"/>
    <w:rsid w:val="00C655E7"/>
    <w:rsid w:val="00C6727E"/>
    <w:rsid w:val="00C727F7"/>
    <w:rsid w:val="00C842DD"/>
    <w:rsid w:val="00C85AD7"/>
    <w:rsid w:val="00C85B82"/>
    <w:rsid w:val="00C87DCA"/>
    <w:rsid w:val="00C91AF8"/>
    <w:rsid w:val="00C95AB7"/>
    <w:rsid w:val="00CA15F0"/>
    <w:rsid w:val="00CA5484"/>
    <w:rsid w:val="00CB1C9F"/>
    <w:rsid w:val="00CB2B78"/>
    <w:rsid w:val="00CB3FD8"/>
    <w:rsid w:val="00CB702A"/>
    <w:rsid w:val="00CD2844"/>
    <w:rsid w:val="00CD515D"/>
    <w:rsid w:val="00CD71ED"/>
    <w:rsid w:val="00CE5E68"/>
    <w:rsid w:val="00CE6577"/>
    <w:rsid w:val="00CE735F"/>
    <w:rsid w:val="00CE74FC"/>
    <w:rsid w:val="00CE769C"/>
    <w:rsid w:val="00CE7C7E"/>
    <w:rsid w:val="00CF034A"/>
    <w:rsid w:val="00CF120E"/>
    <w:rsid w:val="00CF315A"/>
    <w:rsid w:val="00CF6A22"/>
    <w:rsid w:val="00CF7411"/>
    <w:rsid w:val="00D1013C"/>
    <w:rsid w:val="00D14A4A"/>
    <w:rsid w:val="00D150CE"/>
    <w:rsid w:val="00D22864"/>
    <w:rsid w:val="00D25412"/>
    <w:rsid w:val="00D26608"/>
    <w:rsid w:val="00D2672C"/>
    <w:rsid w:val="00D30228"/>
    <w:rsid w:val="00D318B2"/>
    <w:rsid w:val="00D501D6"/>
    <w:rsid w:val="00D53D66"/>
    <w:rsid w:val="00D5723F"/>
    <w:rsid w:val="00D57EB2"/>
    <w:rsid w:val="00D7356F"/>
    <w:rsid w:val="00D73A50"/>
    <w:rsid w:val="00D823E8"/>
    <w:rsid w:val="00D86679"/>
    <w:rsid w:val="00D91796"/>
    <w:rsid w:val="00D91FF2"/>
    <w:rsid w:val="00D94AB7"/>
    <w:rsid w:val="00D96BA2"/>
    <w:rsid w:val="00DA00BE"/>
    <w:rsid w:val="00DA5821"/>
    <w:rsid w:val="00DA613E"/>
    <w:rsid w:val="00DB27B4"/>
    <w:rsid w:val="00DC0791"/>
    <w:rsid w:val="00DC0EFD"/>
    <w:rsid w:val="00DC1707"/>
    <w:rsid w:val="00DC1B59"/>
    <w:rsid w:val="00DC64EB"/>
    <w:rsid w:val="00DC6B45"/>
    <w:rsid w:val="00DD39C1"/>
    <w:rsid w:val="00DD39EA"/>
    <w:rsid w:val="00DD5567"/>
    <w:rsid w:val="00DE16E7"/>
    <w:rsid w:val="00DE5498"/>
    <w:rsid w:val="00DF2C4E"/>
    <w:rsid w:val="00DF340E"/>
    <w:rsid w:val="00E04431"/>
    <w:rsid w:val="00E10777"/>
    <w:rsid w:val="00E11371"/>
    <w:rsid w:val="00E15561"/>
    <w:rsid w:val="00E2041F"/>
    <w:rsid w:val="00E222B3"/>
    <w:rsid w:val="00E22DF7"/>
    <w:rsid w:val="00E242B0"/>
    <w:rsid w:val="00E31262"/>
    <w:rsid w:val="00E366C3"/>
    <w:rsid w:val="00E417E5"/>
    <w:rsid w:val="00E54D6E"/>
    <w:rsid w:val="00E566FC"/>
    <w:rsid w:val="00E56CD9"/>
    <w:rsid w:val="00E6062F"/>
    <w:rsid w:val="00E6084C"/>
    <w:rsid w:val="00E610C1"/>
    <w:rsid w:val="00E646C5"/>
    <w:rsid w:val="00E64CE2"/>
    <w:rsid w:val="00E66925"/>
    <w:rsid w:val="00E76D26"/>
    <w:rsid w:val="00E7715B"/>
    <w:rsid w:val="00E80F76"/>
    <w:rsid w:val="00E8207C"/>
    <w:rsid w:val="00E83998"/>
    <w:rsid w:val="00E85CA9"/>
    <w:rsid w:val="00E874E5"/>
    <w:rsid w:val="00E92376"/>
    <w:rsid w:val="00E967FF"/>
    <w:rsid w:val="00EA092B"/>
    <w:rsid w:val="00EA22A3"/>
    <w:rsid w:val="00EA33EA"/>
    <w:rsid w:val="00EA3A50"/>
    <w:rsid w:val="00EA3AA2"/>
    <w:rsid w:val="00EA3C1C"/>
    <w:rsid w:val="00EB0540"/>
    <w:rsid w:val="00EB1EFF"/>
    <w:rsid w:val="00EC06DF"/>
    <w:rsid w:val="00EC5064"/>
    <w:rsid w:val="00EC5975"/>
    <w:rsid w:val="00EC66B5"/>
    <w:rsid w:val="00EC69DE"/>
    <w:rsid w:val="00ED23EB"/>
    <w:rsid w:val="00ED7E1A"/>
    <w:rsid w:val="00EF1C5C"/>
    <w:rsid w:val="00EF2C12"/>
    <w:rsid w:val="00EF3246"/>
    <w:rsid w:val="00EF62BF"/>
    <w:rsid w:val="00EF6BDB"/>
    <w:rsid w:val="00F01932"/>
    <w:rsid w:val="00F10386"/>
    <w:rsid w:val="00F110B9"/>
    <w:rsid w:val="00F12B2B"/>
    <w:rsid w:val="00F12B5F"/>
    <w:rsid w:val="00F17CE4"/>
    <w:rsid w:val="00F245B7"/>
    <w:rsid w:val="00F377AC"/>
    <w:rsid w:val="00F40FD7"/>
    <w:rsid w:val="00F4292B"/>
    <w:rsid w:val="00F45C15"/>
    <w:rsid w:val="00F5431D"/>
    <w:rsid w:val="00F5663F"/>
    <w:rsid w:val="00F56910"/>
    <w:rsid w:val="00F63C84"/>
    <w:rsid w:val="00F70ED5"/>
    <w:rsid w:val="00F71B9A"/>
    <w:rsid w:val="00F7660F"/>
    <w:rsid w:val="00F77D18"/>
    <w:rsid w:val="00F81EBF"/>
    <w:rsid w:val="00F83A40"/>
    <w:rsid w:val="00F95B76"/>
    <w:rsid w:val="00F95E0B"/>
    <w:rsid w:val="00F95F77"/>
    <w:rsid w:val="00FA23CE"/>
    <w:rsid w:val="00FA26FF"/>
    <w:rsid w:val="00FA42F9"/>
    <w:rsid w:val="00FA4349"/>
    <w:rsid w:val="00FA441A"/>
    <w:rsid w:val="00FA6F13"/>
    <w:rsid w:val="00FB4EE4"/>
    <w:rsid w:val="00FB5282"/>
    <w:rsid w:val="00FB65D9"/>
    <w:rsid w:val="00FC0951"/>
    <w:rsid w:val="00FC3057"/>
    <w:rsid w:val="00FD034D"/>
    <w:rsid w:val="00FD185A"/>
    <w:rsid w:val="00FD469A"/>
    <w:rsid w:val="00FD6E20"/>
    <w:rsid w:val="00FE036F"/>
    <w:rsid w:val="00FE1169"/>
    <w:rsid w:val="00FE4F0B"/>
    <w:rsid w:val="00FE5677"/>
    <w:rsid w:val="00FE6DF1"/>
    <w:rsid w:val="00FE7C83"/>
    <w:rsid w:val="00FF30F7"/>
    <w:rsid w:val="00FF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10D56"/>
  <w15:chartTrackingRefBased/>
  <w15:docId w15:val="{355C978A-D327-3845-8175-771BE11E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133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TML1">
    <w:name w:val="Стандартный HTML1"/>
    <w:basedOn w:val="a"/>
    <w:rsid w:val="008F71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3">
    <w:name w:val="Body Text Indent"/>
    <w:basedOn w:val="a"/>
    <w:link w:val="a4"/>
    <w:rsid w:val="008F7133"/>
    <w:pPr>
      <w:spacing w:after="120"/>
      <w:ind w:left="283"/>
    </w:pPr>
  </w:style>
  <w:style w:type="character" w:customStyle="1" w:styleId="a4">
    <w:name w:val="Основной текст с отступом Знак"/>
    <w:link w:val="a3"/>
    <w:rsid w:val="008F7133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4071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07175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4071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07175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customStyle="1" w:styleId="a9">
    <w:name w:val="Содержимое врезки"/>
    <w:basedOn w:val="aa"/>
    <w:rsid w:val="00407175"/>
  </w:style>
  <w:style w:type="paragraph" w:styleId="aa">
    <w:name w:val="Body Text"/>
    <w:basedOn w:val="a"/>
    <w:link w:val="ab"/>
    <w:uiPriority w:val="99"/>
    <w:semiHidden/>
    <w:unhideWhenUsed/>
    <w:rsid w:val="00407175"/>
    <w:pPr>
      <w:spacing w:after="120"/>
    </w:pPr>
  </w:style>
  <w:style w:type="character" w:customStyle="1" w:styleId="ab">
    <w:name w:val="Основной текст Знак"/>
    <w:link w:val="aa"/>
    <w:uiPriority w:val="99"/>
    <w:semiHidden/>
    <w:rsid w:val="00407175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customStyle="1" w:styleId="HTML2">
    <w:name w:val="Стандартный HTML2"/>
    <w:basedOn w:val="a"/>
    <w:rsid w:val="00261C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c">
    <w:name w:val="Содержимое таблицы"/>
    <w:basedOn w:val="a"/>
    <w:rsid w:val="00261C69"/>
    <w:pPr>
      <w:suppressLineNumbers/>
    </w:pPr>
  </w:style>
  <w:style w:type="paragraph" w:styleId="ad">
    <w:name w:val="Balloon Text"/>
    <w:basedOn w:val="a"/>
    <w:link w:val="ae"/>
    <w:uiPriority w:val="99"/>
    <w:semiHidden/>
    <w:unhideWhenUsed/>
    <w:rsid w:val="0073745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737456"/>
    <w:rPr>
      <w:rFonts w:ascii="Tahoma" w:eastAsia="Andale Sans UI" w:hAnsi="Tahoma" w:cs="Tahoma"/>
      <w:kern w:val="1"/>
      <w:sz w:val="16"/>
      <w:szCs w:val="16"/>
      <w:lang w:eastAsia="ar-SA"/>
    </w:rPr>
  </w:style>
  <w:style w:type="paragraph" w:styleId="af">
    <w:name w:val="List Paragraph"/>
    <w:basedOn w:val="a"/>
    <w:uiPriority w:val="34"/>
    <w:qFormat/>
    <w:rsid w:val="00AD5C27"/>
    <w:pPr>
      <w:ind w:left="720"/>
      <w:contextualSpacing/>
    </w:pPr>
  </w:style>
  <w:style w:type="character" w:styleId="af0">
    <w:name w:val="Hyperlink"/>
    <w:uiPriority w:val="99"/>
    <w:unhideWhenUsed/>
    <w:rsid w:val="00011F6E"/>
    <w:rPr>
      <w:color w:val="0000FF"/>
      <w:u w:val="single"/>
    </w:rPr>
  </w:style>
  <w:style w:type="table" w:styleId="af1">
    <w:name w:val="Table Grid"/>
    <w:basedOn w:val="a1"/>
    <w:uiPriority w:val="59"/>
    <w:rsid w:val="00EB1E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095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2">
    <w:name w:val="line number"/>
    <w:uiPriority w:val="99"/>
    <w:semiHidden/>
    <w:unhideWhenUsed/>
    <w:rsid w:val="00DC1707"/>
  </w:style>
  <w:style w:type="character" w:customStyle="1" w:styleId="js-extracted-address">
    <w:name w:val="js-extracted-address"/>
    <w:rsid w:val="00A660C4"/>
  </w:style>
  <w:style w:type="character" w:customStyle="1" w:styleId="mail-message-map-nobreak">
    <w:name w:val="mail-message-map-nobreak"/>
    <w:rsid w:val="00A660C4"/>
  </w:style>
  <w:style w:type="character" w:customStyle="1" w:styleId="UnresolvedMention">
    <w:name w:val="Unresolved Mention"/>
    <w:uiPriority w:val="99"/>
    <w:semiHidden/>
    <w:unhideWhenUsed/>
    <w:rsid w:val="00270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29B4E-5B18-4482-8438-DC65F946E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2020-11-30T08:46:00Z</cp:lastPrinted>
  <dcterms:created xsi:type="dcterms:W3CDTF">2022-02-10T12:16:00Z</dcterms:created>
  <dcterms:modified xsi:type="dcterms:W3CDTF">2022-02-11T06:38:00Z</dcterms:modified>
</cp:coreProperties>
</file>